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88454" w14:textId="4F27971E" w:rsidR="009D7F77" w:rsidRDefault="009D7F77" w:rsidP="009D7F77">
      <w:pPr>
        <w:spacing w:line="240" w:lineRule="auto"/>
        <w:rPr>
          <w:rFonts w:ascii="Calibri" w:hAnsi="Calibri"/>
          <w:b/>
          <w:bCs/>
          <w:sz w:val="28"/>
          <w:szCs w:val="28"/>
        </w:rPr>
      </w:pPr>
      <w:r w:rsidRPr="009D7F77">
        <w:rPr>
          <w:rFonts w:ascii="Calibri" w:hAnsi="Calibri"/>
          <w:b/>
          <w:bCs/>
          <w:sz w:val="28"/>
          <w:szCs w:val="28"/>
        </w:rPr>
        <w:t>[Attachment 2]</w:t>
      </w:r>
    </w:p>
    <w:tbl>
      <w:tblPr>
        <w:tblStyle w:val="a3"/>
        <w:tblW w:w="0" w:type="auto"/>
        <w:tblLook w:val="04A0" w:firstRow="1" w:lastRow="0" w:firstColumn="1" w:lastColumn="0" w:noHBand="0" w:noVBand="1"/>
      </w:tblPr>
      <w:tblGrid>
        <w:gridCol w:w="10456"/>
      </w:tblGrid>
      <w:tr w:rsidR="009D7F77" w14:paraId="5690279D" w14:textId="77777777" w:rsidTr="009D7F77">
        <w:tc>
          <w:tcPr>
            <w:tcW w:w="10456" w:type="dxa"/>
            <w:shd w:val="clear" w:color="auto" w:fill="D2EBEE"/>
          </w:tcPr>
          <w:p w14:paraId="4398C37B" w14:textId="34EF6B7E" w:rsidR="009D7F77" w:rsidRPr="009D7F77" w:rsidRDefault="009D7F77" w:rsidP="009D7F77">
            <w:pPr>
              <w:jc w:val="center"/>
              <w:rPr>
                <w:rFonts w:ascii="Calibri" w:hAnsi="Calibri"/>
                <w:b/>
                <w:bCs/>
                <w:sz w:val="28"/>
                <w:szCs w:val="28"/>
              </w:rPr>
            </w:pPr>
            <w:r w:rsidRPr="009D7F77">
              <w:rPr>
                <w:rFonts w:ascii="HY헤드라인M" w:eastAsia="HY헤드라인M" w:hAnsi="굴림" w:cs="굴림" w:hint="eastAsia"/>
                <w:color w:val="FF0000"/>
                <w:kern w:val="0"/>
                <w:sz w:val="40"/>
                <w:szCs w:val="40"/>
              </w:rPr>
              <w:t xml:space="preserve">(Required) </w:t>
            </w:r>
            <w:r w:rsidRPr="009D7F77">
              <w:rPr>
                <w:rFonts w:ascii="HY헤드라인M" w:eastAsia="HY헤드라인M" w:hAnsi="굴림" w:cs="굴림" w:hint="eastAsia"/>
                <w:color w:val="000000"/>
                <w:kern w:val="0"/>
                <w:sz w:val="40"/>
                <w:szCs w:val="40"/>
              </w:rPr>
              <w:t>C</w:t>
            </w:r>
            <w:r w:rsidRPr="009D7F77">
              <w:rPr>
                <w:rFonts w:ascii="HY헤드라인M" w:eastAsia="HY헤드라인M" w:hAnsi="굴림" w:cs="굴림" w:hint="eastAsia"/>
                <w:b/>
                <w:bCs/>
                <w:color w:val="000000"/>
                <w:kern w:val="0"/>
                <w:sz w:val="40"/>
                <w:szCs w:val="40"/>
              </w:rPr>
              <w:t xml:space="preserve">onsent to the Collection and </w:t>
            </w:r>
            <w:r w:rsidRPr="009D7F77">
              <w:rPr>
                <w:rFonts w:ascii="함초롬바탕" w:eastAsia="굴림" w:hAnsi="굴림" w:cs="굴림"/>
                <w:color w:val="000000"/>
                <w:kern w:val="0"/>
                <w:szCs w:val="20"/>
              </w:rPr>
              <w:br/>
            </w:r>
            <w:r w:rsidRPr="009D7F77">
              <w:rPr>
                <w:rFonts w:ascii="HY헤드라인M" w:eastAsia="HY헤드라인M" w:hAnsi="굴림" w:cs="굴림" w:hint="eastAsia"/>
                <w:b/>
                <w:bCs/>
                <w:color w:val="000000"/>
                <w:kern w:val="0"/>
                <w:sz w:val="40"/>
                <w:szCs w:val="40"/>
              </w:rPr>
              <w:t>Use of Personal Information</w:t>
            </w:r>
          </w:p>
        </w:tc>
      </w:tr>
      <w:tr w:rsidR="009D7F77" w14:paraId="47559F9B" w14:textId="77777777" w:rsidTr="00AE3618">
        <w:trPr>
          <w:trHeight w:val="4945"/>
        </w:trPr>
        <w:tc>
          <w:tcPr>
            <w:tcW w:w="10456" w:type="dxa"/>
            <w:shd w:val="clear" w:color="auto" w:fill="auto"/>
          </w:tcPr>
          <w:p w14:paraId="0B56EAFB"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32"/>
                <w:szCs w:val="32"/>
                <w:u w:val="single" w:color="000000"/>
              </w:rPr>
              <w:t>Consent to the Collection and Use of Personal Information</w:t>
            </w:r>
          </w:p>
          <w:p w14:paraId="208157D5"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1D134625"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All personal information handled by the National IT Industry Promotion Agency (NIPA) is collected, retained, and processed in compliance with the Personal Information Protection Act and other relevant laws and regulations.</w:t>
            </w:r>
          </w:p>
          <w:p w14:paraId="0776C306"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72247EE4"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Team leaders and team members participating in the Korea-ASEAN AI Development/Startup Competition are requested to carefully read the information below before deciding whether to provide their consent.</w:t>
            </w:r>
          </w:p>
          <w:p w14:paraId="7D24D621" w14:textId="77777777" w:rsidR="009D7F77" w:rsidRPr="009D7F77" w:rsidRDefault="009D7F77" w:rsidP="009D7F77">
            <w:pPr>
              <w:spacing w:line="360" w:lineRule="auto"/>
              <w:textAlignment w:val="baseline"/>
              <w:rPr>
                <w:rFonts w:ascii="함초롬바탕" w:eastAsia="굴림" w:hAnsi="굴림" w:cs="굴림"/>
                <w:color w:val="000000"/>
                <w:kern w:val="0"/>
                <w:sz w:val="24"/>
                <w:szCs w:val="24"/>
              </w:rPr>
            </w:pPr>
          </w:p>
          <w:p w14:paraId="3602357C" w14:textId="2CF19D4D"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1. Consent to the Collection and Use of Personal Information (Required)</w:t>
            </w:r>
          </w:p>
          <w:p w14:paraId="0DCA97D6" w14:textId="77777777" w:rsidR="009D7F77" w:rsidRPr="009D7F77" w:rsidRDefault="009D7F77" w:rsidP="009D7F77">
            <w:pPr>
              <w:spacing w:line="360" w:lineRule="auto"/>
              <w:ind w:firstLine="200"/>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In relation to activities for the Korea-ASEAN AI Development/Startup Competition, I have read and understood the following information, and I hereby consent to the collection and use of my personal information by the institutions listed below.</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9"/>
              <w:gridCol w:w="4622"/>
              <w:gridCol w:w="2981"/>
              <w:gridCol w:w="1479"/>
            </w:tblGrid>
            <w:tr w:rsidR="009D7F77" w:rsidRPr="009D7F77" w14:paraId="623B9956" w14:textId="77777777" w:rsidTr="009D7F77">
              <w:trPr>
                <w:trHeight w:val="1064"/>
              </w:trPr>
              <w:tc>
                <w:tcPr>
                  <w:tcW w:w="113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02FB2A7"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Category </w:t>
                  </w:r>
                </w:p>
              </w:tc>
              <w:tc>
                <w:tcPr>
                  <w:tcW w:w="4622"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0E57634"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 of Personal Information Collection</w:t>
                  </w:r>
                </w:p>
              </w:tc>
              <w:tc>
                <w:tcPr>
                  <w:tcW w:w="2981"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6DF471F1"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 Collected</w:t>
                  </w:r>
                </w:p>
              </w:tc>
              <w:tc>
                <w:tcPr>
                  <w:tcW w:w="147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55C42E93"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Retention Period</w:t>
                  </w:r>
                </w:p>
              </w:tc>
            </w:tr>
            <w:tr w:rsidR="009D7F77" w:rsidRPr="009D7F77" w14:paraId="3DD854C2" w14:textId="77777777" w:rsidTr="009D7F77">
              <w:trPr>
                <w:trHeight w:val="1385"/>
              </w:trPr>
              <w:tc>
                <w:tcPr>
                  <w:tcW w:w="11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767394"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462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3CA77F" w14:textId="77777777" w:rsidR="009D7F77" w:rsidRPr="009D7F77" w:rsidRDefault="009D7F77" w:rsidP="002E5617">
                  <w:pPr>
                    <w:numPr>
                      <w:ilvl w:val="0"/>
                      <w:numId w:val="1"/>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Competition operation and management of participating teams</w:t>
                  </w:r>
                </w:p>
                <w:p w14:paraId="3BF2657D" w14:textId="77777777" w:rsidR="009D7F77" w:rsidRPr="009D7F77" w:rsidRDefault="009D7F77" w:rsidP="002E5617">
                  <w:pPr>
                    <w:numPr>
                      <w:ilvl w:val="0"/>
                      <w:numId w:val="2"/>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Responding to project-related requests from the ASEAN Secretariat, Ministry of Foreign Affairs, Ministry of Economy and Finance, National Assembly of the Republic of Korea, and related organizations</w:t>
                  </w:r>
                </w:p>
                <w:p w14:paraId="5D2C48A5" w14:textId="77777777" w:rsidR="009D7F77" w:rsidRPr="009D7F77" w:rsidRDefault="009D7F77" w:rsidP="002E5617">
                  <w:pPr>
                    <w:numPr>
                      <w:ilvl w:val="0"/>
                      <w:numId w:val="2"/>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Satisfaction surveys, performance evaluations, research projects, and </w:t>
                  </w:r>
                  <w:r w:rsidRPr="009D7F77">
                    <w:rPr>
                      <w:rFonts w:ascii="휴먼명조" w:eastAsia="휴먼명조" w:hAnsi="굴림" w:cs="굴림" w:hint="eastAsia"/>
                      <w:color w:val="000000"/>
                      <w:spacing w:val="-8"/>
                      <w:kern w:val="0"/>
                      <w:sz w:val="24"/>
                      <w:szCs w:val="24"/>
                    </w:rPr>
                    <w:t>questionnaires for project improvement</w:t>
                  </w:r>
                </w:p>
                <w:p w14:paraId="06EBD2CA" w14:textId="77777777" w:rsidR="009D7F77" w:rsidRPr="009D7F77" w:rsidRDefault="009D7F77" w:rsidP="002E5617">
                  <w:pPr>
                    <w:numPr>
                      <w:ilvl w:val="0"/>
                      <w:numId w:val="3"/>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Travel and entry support for participants, where applicable</w:t>
                  </w:r>
                </w:p>
              </w:tc>
              <w:tc>
                <w:tcPr>
                  <w:tcW w:w="29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0231A1" w14:textId="77777777" w:rsidR="009D7F77" w:rsidRPr="009D7F77" w:rsidRDefault="009D7F77" w:rsidP="002E5617">
                  <w:pPr>
                    <w:numPr>
                      <w:ilvl w:val="0"/>
                      <w:numId w:val="3"/>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54"/>
                      <w:kern w:val="0"/>
                      <w:sz w:val="24"/>
                      <w:szCs w:val="24"/>
                    </w:rPr>
                    <w:t>(Mandatory Collection Items)</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34"/>
                      <w:kern w:val="0"/>
                      <w:sz w:val="24"/>
                      <w:szCs w:val="24"/>
                    </w:rPr>
                    <w:t>Name, Nationality, Phone</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42"/>
                      <w:kern w:val="0"/>
                      <w:sz w:val="24"/>
                      <w:szCs w:val="24"/>
                    </w:rPr>
                    <w:t>Number, Email, WhatsApp</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16"/>
                      <w:kern w:val="0"/>
                      <w:sz w:val="24"/>
                      <w:szCs w:val="24"/>
                    </w:rPr>
                    <w:t>ID, Corporate or Personal Bank Account Information</w:t>
                  </w:r>
                </w:p>
              </w:tc>
              <w:tc>
                <w:tcPr>
                  <w:tcW w:w="14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36A158"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5 Years</w:t>
                  </w:r>
                </w:p>
              </w:tc>
            </w:tr>
          </w:tbl>
          <w:p w14:paraId="2F385B43" w14:textId="77777777" w:rsidR="009D7F77" w:rsidRPr="009D7F77" w:rsidRDefault="009D7F77" w:rsidP="009D7F77">
            <w:pPr>
              <w:spacing w:line="360" w:lineRule="auto"/>
              <w:ind w:left="400" w:hanging="400"/>
              <w:textAlignment w:val="baseline"/>
              <w:rPr>
                <w:rFonts w:ascii="함초롬바탕" w:eastAsia="굴림" w:hAnsi="굴림" w:cs="굴림"/>
                <w:color w:val="000000"/>
                <w:kern w:val="0"/>
                <w:sz w:val="8"/>
                <w:szCs w:val="8"/>
              </w:rPr>
            </w:pPr>
          </w:p>
          <w:p w14:paraId="2011E971" w14:textId="77777777" w:rsidR="009D7F77" w:rsidRPr="009D7F77" w:rsidRDefault="009D7F77" w:rsidP="009D7F77">
            <w:pPr>
              <w:spacing w:line="360" w:lineRule="auto"/>
              <w:ind w:left="400" w:hanging="400"/>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 xml:space="preserve">You have the right to refuse consent to the collection and use of personal information </w:t>
            </w:r>
            <w:r w:rsidRPr="009D7F77">
              <w:rPr>
                <w:rFonts w:ascii="휴먼명조" w:eastAsia="휴먼명조" w:hAnsi="굴림" w:cs="굴림" w:hint="eastAsia"/>
                <w:color w:val="000000"/>
                <w:kern w:val="0"/>
                <w:sz w:val="24"/>
                <w:szCs w:val="24"/>
              </w:rPr>
              <w:lastRenderedPageBreak/>
              <w:t>as stated above. However, please note that refusal to consent may result in limitations to your participation in the Korea-ASEAN AI Development/Startup Competition due to difficulties in program operation.</w:t>
            </w:r>
          </w:p>
          <w:p w14:paraId="6A354E31"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1A05AC35"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spacing w:val="-18"/>
                <w:kern w:val="0"/>
                <w:sz w:val="24"/>
                <w:szCs w:val="24"/>
                <w:u w:val="single" w:color="000000"/>
              </w:rPr>
              <w:t>Do you consent to the collection and use of your personal information as described above?</w:t>
            </w:r>
          </w:p>
          <w:p w14:paraId="66AC3123" w14:textId="0B116178"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419CE7F0" wp14:editId="3B7AC65E">
                      <wp:extent cx="144145" cy="144145"/>
                      <wp:effectExtent l="9525" t="9525" r="8255" b="8255"/>
                      <wp:docPr id="7" name="직사각형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64F333" id="직사각형 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zET32DACAA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7018D85D" wp14:editId="04316E49">
                      <wp:extent cx="144145" cy="144145"/>
                      <wp:effectExtent l="9525" t="9525" r="8255" b="8255"/>
                      <wp:docPr id="8" name="직사각형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9717BD" id="직사각형 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76E5FB48"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618593A8" w14:textId="4C2C5D9A"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2. Consent to the Processing of Unique Identifiable Information (Required)</w:t>
            </w:r>
          </w:p>
          <w:p w14:paraId="5C7E8240" w14:textId="77777777" w:rsidR="009D7F77" w:rsidRPr="009D7F77" w:rsidRDefault="009D7F77" w:rsidP="009D7F77">
            <w:pPr>
              <w:spacing w:line="360" w:lineRule="auto"/>
              <w:ind w:firstLine="200"/>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Regarding the activities of the Korea-ASEAN AI Development/Startup Competition, I have read and understood the following information, and I hereby consent to the processing of my unique identifiable information by the institutions listed below.</w:t>
            </w:r>
          </w:p>
          <w:tbl>
            <w:tblPr>
              <w:tblOverlap w:val="never"/>
              <w:tblW w:w="10208" w:type="dxa"/>
              <w:tblCellMar>
                <w:top w:w="15" w:type="dxa"/>
                <w:left w:w="15" w:type="dxa"/>
                <w:bottom w:w="15" w:type="dxa"/>
                <w:right w:w="15" w:type="dxa"/>
              </w:tblCellMar>
              <w:tblLook w:val="04A0" w:firstRow="1" w:lastRow="0" w:firstColumn="1" w:lastColumn="0" w:noHBand="0" w:noVBand="1"/>
            </w:tblPr>
            <w:tblGrid>
              <w:gridCol w:w="1289"/>
              <w:gridCol w:w="6155"/>
              <w:gridCol w:w="1538"/>
              <w:gridCol w:w="1226"/>
            </w:tblGrid>
            <w:tr w:rsidR="009D7F77" w:rsidRPr="009D7F77" w14:paraId="7E96F0E5" w14:textId="77777777" w:rsidTr="009D7F77">
              <w:trPr>
                <w:trHeight w:val="689"/>
              </w:trPr>
              <w:tc>
                <w:tcPr>
                  <w:tcW w:w="128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7C57B281"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Category </w:t>
                  </w:r>
                </w:p>
              </w:tc>
              <w:tc>
                <w:tcPr>
                  <w:tcW w:w="6155"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4B67F639"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 of Personal Information Collection</w:t>
                  </w:r>
                </w:p>
              </w:tc>
              <w:tc>
                <w:tcPr>
                  <w:tcW w:w="1538"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6E5DD02E"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 Collected</w:t>
                  </w:r>
                </w:p>
              </w:tc>
              <w:tc>
                <w:tcPr>
                  <w:tcW w:w="1226"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20086EFF"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spacing w:val="-26"/>
                      <w:kern w:val="0"/>
                      <w:sz w:val="24"/>
                      <w:szCs w:val="24"/>
                    </w:rPr>
                    <w:t xml:space="preserve">Retention </w:t>
                  </w:r>
                  <w:r w:rsidRPr="009D7F77">
                    <w:rPr>
                      <w:rFonts w:ascii="휴먼명조" w:eastAsia="휴먼명조" w:hAnsi="굴림" w:cs="굴림" w:hint="eastAsia"/>
                      <w:b/>
                      <w:bCs/>
                      <w:color w:val="000000"/>
                      <w:kern w:val="0"/>
                      <w:sz w:val="24"/>
                      <w:szCs w:val="24"/>
                    </w:rPr>
                    <w:t>Period</w:t>
                  </w:r>
                </w:p>
              </w:tc>
            </w:tr>
            <w:tr w:rsidR="009D7F77" w:rsidRPr="009D7F77" w14:paraId="5AAE5131" w14:textId="77777777" w:rsidTr="009D7F77">
              <w:trPr>
                <w:trHeight w:val="300"/>
              </w:trPr>
              <w:tc>
                <w:tcPr>
                  <w:tcW w:w="12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A46D3C"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61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1FF944D" w14:textId="77777777" w:rsidR="009D7F77" w:rsidRPr="009D7F77" w:rsidRDefault="009D7F77" w:rsidP="009D7F77">
                  <w:pPr>
                    <w:numPr>
                      <w:ilvl w:val="0"/>
                      <w:numId w:val="4"/>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Identity verification during the competition</w:t>
                  </w:r>
                </w:p>
              </w:tc>
              <w:tc>
                <w:tcPr>
                  <w:tcW w:w="153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E93168" w14:textId="77777777" w:rsidR="009D7F77" w:rsidRPr="009D7F77" w:rsidRDefault="009D7F77" w:rsidP="009D7F77">
                  <w:pPr>
                    <w:numPr>
                      <w:ilvl w:val="0"/>
                      <w:numId w:val="4"/>
                    </w:numPr>
                    <w:spacing w:after="0" w:line="240" w:lineRule="auto"/>
                    <w:textAlignment w:val="baseline"/>
                    <w:rPr>
                      <w:rFonts w:ascii="함초롬바탕" w:eastAsia="굴림" w:hAnsi="굴림" w:cs="굴림"/>
                      <w:color w:val="000000"/>
                      <w:spacing w:val="-20"/>
                      <w:kern w:val="0"/>
                      <w:sz w:val="24"/>
                      <w:szCs w:val="24"/>
                    </w:rPr>
                  </w:pPr>
                  <w:r w:rsidRPr="009D7F77">
                    <w:rPr>
                      <w:rFonts w:ascii="휴먼명조" w:eastAsia="휴먼명조" w:hAnsi="굴림" w:cs="굴림" w:hint="eastAsia"/>
                      <w:color w:val="000000"/>
                      <w:spacing w:val="-20"/>
                      <w:kern w:val="0"/>
                      <w:sz w:val="24"/>
                      <w:szCs w:val="24"/>
                      <w:u w:val="single" w:color="000000"/>
                    </w:rPr>
                    <w:t>Passport</w:t>
                  </w:r>
                </w:p>
              </w:tc>
              <w:tc>
                <w:tcPr>
                  <w:tcW w:w="12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1917AF"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6 Months</w:t>
                  </w:r>
                </w:p>
              </w:tc>
            </w:tr>
            <w:tr w:rsidR="009D7F77" w:rsidRPr="009D7F77" w14:paraId="17538490" w14:textId="77777777" w:rsidTr="009D7F77">
              <w:trPr>
                <w:trHeight w:val="1079"/>
              </w:trPr>
              <w:tc>
                <w:tcPr>
                  <w:tcW w:w="12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6D9C9D"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YSK Partners</w:t>
                  </w:r>
                </w:p>
              </w:tc>
              <w:tc>
                <w:tcPr>
                  <w:tcW w:w="61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1E2EBE" w14:textId="77777777" w:rsidR="009D7F77" w:rsidRPr="009D7F77" w:rsidRDefault="009D7F77" w:rsidP="009D7F77">
                  <w:pPr>
                    <w:numPr>
                      <w:ilvl w:val="0"/>
                      <w:numId w:val="5"/>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Issuance of airline tickets and accommodation reservations for competition participation</w:t>
                  </w:r>
                </w:p>
                <w:p w14:paraId="54F404AA" w14:textId="77777777" w:rsidR="009D7F77" w:rsidRPr="009D7F77" w:rsidRDefault="009D7F77" w:rsidP="009D7F77">
                  <w:pPr>
                    <w:numPr>
                      <w:ilvl w:val="0"/>
                      <w:numId w:val="5"/>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Identity verification during the competition</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063DF33" w14:textId="77777777" w:rsidR="009D7F77" w:rsidRPr="009D7F77" w:rsidRDefault="009D7F77" w:rsidP="009D7F77">
                  <w:pPr>
                    <w:widowControl/>
                    <w:wordWrap/>
                    <w:autoSpaceDE/>
                    <w:autoSpaceDN/>
                    <w:spacing w:after="0" w:line="240" w:lineRule="auto"/>
                    <w:jc w:val="left"/>
                    <w:rPr>
                      <w:rFonts w:ascii="함초롬바탕" w:eastAsia="굴림" w:hAnsi="굴림" w:cs="굴림"/>
                      <w:color w:val="000000"/>
                      <w:spacing w:val="-20"/>
                      <w:kern w:val="0"/>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2768185" w14:textId="77777777" w:rsidR="009D7F77" w:rsidRPr="009D7F77" w:rsidRDefault="009D7F77" w:rsidP="009D7F77">
                  <w:pPr>
                    <w:widowControl/>
                    <w:wordWrap/>
                    <w:autoSpaceDE/>
                    <w:autoSpaceDN/>
                    <w:spacing w:after="0" w:line="240" w:lineRule="auto"/>
                    <w:jc w:val="left"/>
                    <w:rPr>
                      <w:rFonts w:ascii="함초롬바탕" w:eastAsia="굴림" w:hAnsi="굴림" w:cs="굴림"/>
                      <w:color w:val="000000"/>
                      <w:kern w:val="0"/>
                      <w:szCs w:val="20"/>
                    </w:rPr>
                  </w:pPr>
                </w:p>
              </w:tc>
            </w:tr>
          </w:tbl>
          <w:p w14:paraId="7A11597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8"/>
                <w:szCs w:val="8"/>
              </w:rPr>
            </w:pPr>
          </w:p>
          <w:p w14:paraId="06A1E9D9"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You have the right to refuse consent to the collection and use of unique identifiable information as stated above. However, please note that refusal to consent may result in limitations to your participation in the Korea-ASEAN AI Development/Startup Competition due to difficulties in program operation.</w:t>
            </w:r>
          </w:p>
          <w:p w14:paraId="0C94E58E"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The designated service providers may change or be added due to new selections or reservations, and you will be notified separately in such cases.</w:t>
            </w:r>
          </w:p>
          <w:p w14:paraId="4737232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6"/>
                <w:szCs w:val="16"/>
              </w:rPr>
            </w:pPr>
          </w:p>
          <w:p w14:paraId="294C22E0"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Do you consent to the processing of your unique identifiable information as described above?</w:t>
            </w:r>
          </w:p>
          <w:p w14:paraId="68E2BC72" w14:textId="34D4EEEB"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77609BCA" wp14:editId="50459A34">
                      <wp:extent cx="144145" cy="144145"/>
                      <wp:effectExtent l="9525" t="9525" r="8255" b="8255"/>
                      <wp:docPr id="9" name="직사각형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380F42F" id="직사각형 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AB1fWzACAA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1939A69E" wp14:editId="53B9BA30">
                      <wp:extent cx="144145" cy="144145"/>
                      <wp:effectExtent l="9525" t="9525" r="8255" b="8255"/>
                      <wp:docPr id="10" name="직사각형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C7BEF27" id="직사각형 1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HUT+nDACAABABAAADgAAAAAAAAAAAAAAAAAuAgAAZHJzL2Uy&#10;b0RvYy54bWxQSwECLQAUAAYACAAAACEAsfpAONcAAAADAQAADwAAAAAAAAAAAAAAAACKBAAAZHJz&#10;L2Rvd25yZXYueG1sUEsFBgAAAAAEAAQA8wAAAI4FA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5D644FC8"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2B2265F4" w14:textId="5D0FB37C"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3. Consent to the Outsourcing of Personal Information Processing (Required)</w:t>
            </w:r>
          </w:p>
          <w:p w14:paraId="61AE0380"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NIPA does not, in principle, outsource the processing of personal information to third parties without the user’s consent. However, to ensure smooth program operation, NIPA outsources and cooperates with the following service providers, providing only the minimum </w:t>
            </w:r>
            <w:r w:rsidRPr="009D7F77">
              <w:rPr>
                <w:rFonts w:ascii="휴먼명조" w:eastAsia="휴먼명조" w:hAnsi="굴림" w:cs="굴림" w:hint="eastAsia"/>
                <w:color w:val="000000"/>
                <w:kern w:val="0"/>
                <w:sz w:val="24"/>
                <w:szCs w:val="24"/>
              </w:rPr>
              <w:lastRenderedPageBreak/>
              <w:t>necessary personal information according to the nature of the tasks.</w:t>
            </w:r>
          </w:p>
          <w:p w14:paraId="6BC938BD"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spacing w:val="-8"/>
                <w:kern w:val="0"/>
                <w:sz w:val="16"/>
                <w:szCs w:val="16"/>
              </w:rPr>
            </w:pPr>
          </w:p>
          <w:p w14:paraId="21929270"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 have read and understood the information below, and I hereby consent to the outsourcing of my personal information processing collected by NIPA as described.</w:t>
            </w:r>
          </w:p>
          <w:tbl>
            <w:tblPr>
              <w:tblOverlap w:val="never"/>
              <w:tblW w:w="10152" w:type="dxa"/>
              <w:tblCellMar>
                <w:top w:w="15" w:type="dxa"/>
                <w:left w:w="15" w:type="dxa"/>
                <w:bottom w:w="15" w:type="dxa"/>
                <w:right w:w="15" w:type="dxa"/>
              </w:tblCellMar>
              <w:tblLook w:val="04A0" w:firstRow="1" w:lastRow="0" w:firstColumn="1" w:lastColumn="0" w:noHBand="0" w:noVBand="1"/>
            </w:tblPr>
            <w:tblGrid>
              <w:gridCol w:w="1227"/>
              <w:gridCol w:w="1290"/>
              <w:gridCol w:w="2413"/>
              <w:gridCol w:w="3672"/>
              <w:gridCol w:w="1550"/>
            </w:tblGrid>
            <w:tr w:rsidR="009D7F77" w:rsidRPr="009D7F77" w14:paraId="0AC99820" w14:textId="77777777" w:rsidTr="009D7F77">
              <w:trPr>
                <w:trHeight w:val="716"/>
              </w:trPr>
              <w:tc>
                <w:tcPr>
                  <w:tcW w:w="1227"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0F089C32"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Data Provider</w:t>
                  </w:r>
                </w:p>
              </w:tc>
              <w:tc>
                <w:tcPr>
                  <w:tcW w:w="1290"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585CE4E8"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Data </w:t>
                  </w:r>
                  <w:r w:rsidRPr="009D7F77">
                    <w:rPr>
                      <w:rFonts w:ascii="휴먼명조" w:eastAsia="휴먼명조" w:hAnsi="굴림" w:cs="굴림" w:hint="eastAsia"/>
                      <w:b/>
                      <w:bCs/>
                      <w:color w:val="000000"/>
                      <w:spacing w:val="-6"/>
                      <w:kern w:val="0"/>
                      <w:sz w:val="24"/>
                      <w:szCs w:val="24"/>
                    </w:rPr>
                    <w:t>Recipient</w:t>
                  </w:r>
                </w:p>
              </w:tc>
              <w:tc>
                <w:tcPr>
                  <w:tcW w:w="2413"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7EC681B4"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w:t>
                  </w:r>
                </w:p>
              </w:tc>
              <w:tc>
                <w:tcPr>
                  <w:tcW w:w="3672"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206AC609"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w:t>
                  </w:r>
                </w:p>
              </w:tc>
              <w:tc>
                <w:tcPr>
                  <w:tcW w:w="1550"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B3C139F"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Retention Period</w:t>
                  </w:r>
                </w:p>
              </w:tc>
            </w:tr>
            <w:tr w:rsidR="009D7F77" w:rsidRPr="009D7F77" w14:paraId="0710F28C" w14:textId="77777777" w:rsidTr="009D7F77">
              <w:trPr>
                <w:trHeight w:val="1121"/>
              </w:trPr>
              <w:tc>
                <w:tcPr>
                  <w:tcW w:w="1227"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2DDC389"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129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0A35CA6"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2"/>
                      <w:kern w:val="0"/>
                      <w:sz w:val="24"/>
                      <w:szCs w:val="24"/>
                    </w:rPr>
                    <w:t>PEN Ventures Korea</w:t>
                  </w:r>
                </w:p>
              </w:tc>
              <w:tc>
                <w:tcPr>
                  <w:tcW w:w="241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262C23"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50"/>
                      <w:kern w:val="0"/>
                      <w:sz w:val="24"/>
                      <w:szCs w:val="24"/>
                    </w:rPr>
                    <w:t>Operation of the online Accelerating Program</w:t>
                  </w:r>
                </w:p>
              </w:tc>
              <w:tc>
                <w:tcPr>
                  <w:tcW w:w="36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7820C5"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4"/>
                      <w:kern w:val="0"/>
                      <w:sz w:val="24"/>
                      <w:szCs w:val="24"/>
                    </w:rPr>
                    <w:t xml:space="preserve">Name, Nationality, Email, </w:t>
                  </w:r>
                  <w:r w:rsidRPr="009D7F77">
                    <w:rPr>
                      <w:rFonts w:ascii="휴먼명조" w:eastAsia="휴먼명조" w:hAnsi="굴림" w:cs="굴림" w:hint="eastAsia"/>
                      <w:color w:val="000000"/>
                      <w:spacing w:val="-4"/>
                      <w:kern w:val="0"/>
                      <w:sz w:val="24"/>
                      <w:szCs w:val="24"/>
                    </w:rPr>
                    <w:t>Mobile Number, WhatsApp ID</w:t>
                  </w:r>
                </w:p>
              </w:tc>
              <w:tc>
                <w:tcPr>
                  <w:tcW w:w="1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88DE82D"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Until the contract expires</w:t>
                  </w:r>
                </w:p>
              </w:tc>
            </w:tr>
            <w:tr w:rsidR="009D7F77" w:rsidRPr="009D7F77" w14:paraId="166BD2C7" w14:textId="77777777" w:rsidTr="002E5617">
              <w:trPr>
                <w:trHeight w:val="441"/>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035A36D" w14:textId="77777777" w:rsidR="009D7F77" w:rsidRPr="009D7F77" w:rsidRDefault="009D7F77" w:rsidP="009D7F77">
                  <w:pPr>
                    <w:widowControl/>
                    <w:wordWrap/>
                    <w:autoSpaceDE/>
                    <w:autoSpaceDN/>
                    <w:spacing w:after="0" w:line="276" w:lineRule="auto"/>
                    <w:jc w:val="left"/>
                    <w:rPr>
                      <w:rFonts w:ascii="함초롬바탕" w:eastAsia="굴림" w:hAnsi="굴림" w:cs="굴림"/>
                      <w:color w:val="000000"/>
                      <w:kern w:val="0"/>
                      <w:szCs w:val="20"/>
                    </w:rPr>
                  </w:pPr>
                </w:p>
              </w:tc>
              <w:tc>
                <w:tcPr>
                  <w:tcW w:w="129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CB59C7"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YSK Partners</w:t>
                  </w:r>
                </w:p>
              </w:tc>
              <w:tc>
                <w:tcPr>
                  <w:tcW w:w="241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3FDE37"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Event Management and Support for Flights/Accommodation</w:t>
                  </w:r>
                </w:p>
              </w:tc>
              <w:tc>
                <w:tcPr>
                  <w:tcW w:w="36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53CC34B"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4"/>
                      <w:kern w:val="0"/>
                      <w:sz w:val="24"/>
                      <w:szCs w:val="24"/>
                    </w:rPr>
                    <w:t xml:space="preserve">Name, Nationality, Email, </w:t>
                  </w:r>
                  <w:r w:rsidRPr="009D7F77">
                    <w:rPr>
                      <w:rFonts w:ascii="휴먼명조" w:eastAsia="휴먼명조" w:hAnsi="굴림" w:cs="굴림" w:hint="eastAsia"/>
                      <w:color w:val="000000"/>
                      <w:spacing w:val="-4"/>
                      <w:kern w:val="0"/>
                      <w:sz w:val="24"/>
                      <w:szCs w:val="24"/>
                    </w:rPr>
                    <w:t>Mobile Number, WhatsApp ID</w:t>
                  </w:r>
                </w:p>
              </w:tc>
              <w:tc>
                <w:tcPr>
                  <w:tcW w:w="1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1CC986"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Until the contract expires</w:t>
                  </w:r>
                </w:p>
              </w:tc>
            </w:tr>
          </w:tbl>
          <w:p w14:paraId="4181DF81"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2"/>
                <w:szCs w:val="12"/>
              </w:rPr>
            </w:pPr>
          </w:p>
          <w:p w14:paraId="2E682F1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The designated service providers may change or be added due to new selections or reservations, and you will be notified separately in such cases.</w:t>
            </w:r>
          </w:p>
          <w:p w14:paraId="6DE2FC96" w14:textId="77777777" w:rsidR="009D7F77" w:rsidRPr="009D7F77" w:rsidRDefault="009D7F77" w:rsidP="002E5617">
            <w:pPr>
              <w:wordWrap/>
              <w:spacing w:line="360" w:lineRule="auto"/>
              <w:jc w:val="left"/>
              <w:textAlignment w:val="baseline"/>
              <w:rPr>
                <w:rFonts w:ascii="함초롬바탕" w:eastAsia="굴림" w:hAnsi="굴림" w:cs="굴림"/>
                <w:color w:val="000000"/>
                <w:kern w:val="0"/>
                <w:sz w:val="16"/>
                <w:szCs w:val="16"/>
              </w:rPr>
            </w:pPr>
          </w:p>
          <w:p w14:paraId="3800FD08" w14:textId="77777777" w:rsidR="009D7F77" w:rsidRPr="009D7F77" w:rsidRDefault="009D7F77" w:rsidP="009D7F77">
            <w:pPr>
              <w:numPr>
                <w:ilvl w:val="0"/>
                <w:numId w:val="6"/>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NIPA provides the minimum necessary personal information to the ASEAN Secretariat and other relevant organizations involved in the implementation of the program, Ministry of Foreign Affairs, Ministry of Economy and Finance, National Assembly of the Republic of Korea, and related organizations for responding to project-related matters.</w:t>
            </w:r>
          </w:p>
          <w:p w14:paraId="18F7DD2C"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77EC9C79" w14:textId="77777777" w:rsidR="009D7F77" w:rsidRPr="009D7F77" w:rsidRDefault="009D7F77" w:rsidP="009D7F77">
            <w:pPr>
              <w:numPr>
                <w:ilvl w:val="0"/>
                <w:numId w:val="7"/>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All the above provisions equally apply to personal information outsourced to service providers.</w:t>
            </w:r>
          </w:p>
          <w:p w14:paraId="4B3BD6B3"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51A87DE6" w14:textId="77777777" w:rsidR="009D7F77" w:rsidRPr="009D7F77" w:rsidRDefault="009D7F77" w:rsidP="009D7F77">
            <w:pPr>
              <w:numPr>
                <w:ilvl w:val="0"/>
                <w:numId w:val="7"/>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However, exceptions apply when required by law or when investigative agencies request information following legally prescribed procedures and methods for investigative purposes.</w:t>
            </w:r>
          </w:p>
          <w:p w14:paraId="47F2B779"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45756B68"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You have the right to refuse consent to the outsourcing of personal information processing as stated above. However, refusal to consent may result in limitations to your participation in the Korea-ASEAN AI Development/Startup Competition due to difficulties in program operation.</w:t>
            </w:r>
          </w:p>
          <w:p w14:paraId="44A65570"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6"/>
                <w:szCs w:val="16"/>
              </w:rPr>
            </w:pPr>
          </w:p>
          <w:p w14:paraId="3C288FAA"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Do you consent to the outsourcing of your personal information processing as described above?</w:t>
            </w:r>
          </w:p>
          <w:p w14:paraId="7B1C4EC3" w14:textId="67DE7B4B"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1728A585" wp14:editId="0D62B03E">
                      <wp:extent cx="144145" cy="144145"/>
                      <wp:effectExtent l="9525" t="9525" r="8255" b="8255"/>
                      <wp:docPr id="11" name="직사각형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C3D3EF" id="직사각형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RqrqnDACAAB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1E0FF498" wp14:editId="65273C4A">
                      <wp:extent cx="144145" cy="144145"/>
                      <wp:effectExtent l="9525" t="9525" r="8255" b="8255"/>
                      <wp:docPr id="12" name="직사각형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CDA6F29" id="직사각형 1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q5jXnDACAABABAAADgAAAAAAAAAAAAAAAAAuAgAAZHJzL2Uy&#10;b0RvYy54bWxQSwECLQAUAAYACAAAACEAsfpAONcAAAADAQAADwAAAAAAAAAAAAAAAACKBAAAZHJz&#10;L2Rvd25yZXYueG1sUEsFBgAAAAAEAAQA8wAAAI4FA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08067F29"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7C490628"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A6A6A6"/>
                <w:kern w:val="0"/>
                <w:sz w:val="24"/>
                <w:szCs w:val="24"/>
              </w:rPr>
              <w:t>DD / MM / YYYY</w:t>
            </w:r>
          </w:p>
          <w:p w14:paraId="187E2A90"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 w:val="24"/>
                <w:szCs w:val="24"/>
              </w:rPr>
            </w:pPr>
          </w:p>
          <w:p w14:paraId="3B339DDF"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proofErr w:type="gramStart"/>
            <w:r w:rsidRPr="009D7F77">
              <w:rPr>
                <w:rFonts w:ascii="휴먼명조" w:eastAsia="휴먼명조" w:hAnsi="굴림" w:cs="굴림" w:hint="eastAsia"/>
                <w:color w:val="000000"/>
                <w:kern w:val="0"/>
                <w:sz w:val="24"/>
                <w:szCs w:val="24"/>
              </w:rPr>
              <w:t>Name :</w:t>
            </w:r>
            <w:proofErr w:type="gramEnd"/>
            <w:r w:rsidRPr="009D7F77">
              <w:rPr>
                <w:rFonts w:ascii="휴먼명조" w:eastAsia="휴먼명조" w:hAnsi="굴림" w:cs="굴림" w:hint="eastAsia"/>
                <w:color w:val="000000"/>
                <w:kern w:val="0"/>
                <w:sz w:val="24"/>
                <w:szCs w:val="24"/>
              </w:rPr>
              <w:t xml:space="preserve"> (Signature)</w:t>
            </w:r>
          </w:p>
          <w:p w14:paraId="463C3965"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 w:val="24"/>
                <w:szCs w:val="24"/>
              </w:rPr>
            </w:pPr>
          </w:p>
          <w:p w14:paraId="0F72B92D"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Date of </w:t>
            </w:r>
            <w:proofErr w:type="gramStart"/>
            <w:r w:rsidRPr="009D7F77">
              <w:rPr>
                <w:rFonts w:ascii="휴먼명조" w:eastAsia="휴먼명조" w:hAnsi="굴림" w:cs="굴림" w:hint="eastAsia"/>
                <w:color w:val="000000"/>
                <w:kern w:val="0"/>
                <w:sz w:val="24"/>
                <w:szCs w:val="24"/>
              </w:rPr>
              <w:t>Birth :</w:t>
            </w:r>
            <w:proofErr w:type="gramEnd"/>
            <w:r w:rsidRPr="009D7F77">
              <w:rPr>
                <w:rFonts w:ascii="휴먼명조" w:eastAsia="휴먼명조" w:hAnsi="굴림" w:cs="굴림" w:hint="eastAsia"/>
                <w:color w:val="000000"/>
                <w:kern w:val="0"/>
                <w:sz w:val="24"/>
                <w:szCs w:val="24"/>
              </w:rPr>
              <w:t xml:space="preserve"> </w:t>
            </w:r>
            <w:r w:rsidRPr="009D7F77">
              <w:rPr>
                <w:rFonts w:ascii="휴먼명조" w:eastAsia="휴먼명조" w:hAnsi="굴림" w:cs="굴림" w:hint="eastAsia"/>
                <w:color w:val="A6A6A6"/>
                <w:kern w:val="0"/>
                <w:sz w:val="24"/>
                <w:szCs w:val="24"/>
              </w:rPr>
              <w:t>DD / MM / YYYY</w:t>
            </w:r>
          </w:p>
          <w:p w14:paraId="3F36B2E3"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61E91EF6" w14:textId="30798981" w:rsidR="009D7F77" w:rsidRPr="009D7F77" w:rsidRDefault="009D7F77" w:rsidP="009D7F77">
            <w:pPr>
              <w:jc w:val="center"/>
              <w:rPr>
                <w:rFonts w:ascii="HY헤드라인M" w:eastAsia="HY헤드라인M" w:hAnsi="굴림" w:cs="굴림"/>
                <w:color w:val="FF0000"/>
                <w:kern w:val="0"/>
                <w:sz w:val="40"/>
                <w:szCs w:val="40"/>
              </w:rPr>
            </w:pPr>
            <w:r w:rsidRPr="009D7F77">
              <w:rPr>
                <w:rFonts w:ascii="휴먼명조" w:eastAsia="휴먼명조" w:hAnsi="굴림" w:cs="굴림" w:hint="eastAsia"/>
                <w:b/>
                <w:bCs/>
                <w:color w:val="000000"/>
                <w:spacing w:val="-2"/>
                <w:kern w:val="0"/>
                <w:sz w:val="32"/>
                <w:szCs w:val="32"/>
              </w:rPr>
              <w:t>To the President of the National IT Industry Promotion Agency</w:t>
            </w:r>
          </w:p>
        </w:tc>
      </w:tr>
    </w:tbl>
    <w:p w14:paraId="0A39530B" w14:textId="77777777" w:rsidR="00AE3618" w:rsidRDefault="00AE3618" w:rsidP="009D7F77">
      <w:pPr>
        <w:spacing w:line="240" w:lineRule="auto"/>
        <w:rPr>
          <w:rFonts w:ascii="Calibri" w:hAnsi="Calibri"/>
          <w:b/>
          <w:bCs/>
          <w:sz w:val="28"/>
          <w:szCs w:val="28"/>
        </w:rPr>
      </w:pPr>
    </w:p>
    <w:p w14:paraId="0B54A47E" w14:textId="77777777" w:rsidR="00AE3618" w:rsidRDefault="00AE3618">
      <w:pPr>
        <w:widowControl/>
        <w:wordWrap/>
        <w:autoSpaceDE/>
        <w:autoSpaceDN/>
        <w:rPr>
          <w:rFonts w:ascii="Calibri" w:hAnsi="Calibri"/>
          <w:b/>
          <w:bCs/>
          <w:sz w:val="28"/>
          <w:szCs w:val="28"/>
        </w:rPr>
      </w:pPr>
      <w:r>
        <w:rPr>
          <w:rFonts w:ascii="Calibri" w:hAnsi="Calibri"/>
          <w:b/>
          <w:bCs/>
          <w:sz w:val="28"/>
          <w:szCs w:val="28"/>
        </w:rPr>
        <w:br w:type="page"/>
      </w:r>
    </w:p>
    <w:p w14:paraId="29FC9629" w14:textId="72B0FFDD" w:rsidR="009D7F77" w:rsidRDefault="009D7F77" w:rsidP="009D7F77">
      <w:pPr>
        <w:spacing w:line="240" w:lineRule="auto"/>
        <w:rPr>
          <w:rFonts w:ascii="Calibri" w:hAnsi="Calibri"/>
          <w:b/>
          <w:bCs/>
          <w:sz w:val="28"/>
          <w:szCs w:val="28"/>
        </w:rPr>
      </w:pPr>
      <w:r w:rsidRPr="009D7F77">
        <w:rPr>
          <w:rFonts w:ascii="Calibri" w:hAnsi="Calibri"/>
          <w:b/>
          <w:bCs/>
          <w:sz w:val="28"/>
          <w:szCs w:val="28"/>
        </w:rPr>
        <w:lastRenderedPageBreak/>
        <w:t xml:space="preserve">[Attachment </w:t>
      </w:r>
      <w:r>
        <w:rPr>
          <w:rFonts w:ascii="Calibri" w:hAnsi="Calibri"/>
          <w:b/>
          <w:bCs/>
          <w:sz w:val="28"/>
          <w:szCs w:val="28"/>
        </w:rPr>
        <w:t>3</w:t>
      </w:r>
      <w:r w:rsidRPr="009D7F77">
        <w:rPr>
          <w:rFonts w:ascii="Calibri" w:hAnsi="Calibri"/>
          <w:b/>
          <w:bCs/>
          <w:sz w:val="28"/>
          <w:szCs w:val="28"/>
        </w:rPr>
        <w:t>]</w:t>
      </w:r>
    </w:p>
    <w:tbl>
      <w:tblPr>
        <w:tblStyle w:val="a3"/>
        <w:tblW w:w="0" w:type="auto"/>
        <w:tblLook w:val="04A0" w:firstRow="1" w:lastRow="0" w:firstColumn="1" w:lastColumn="0" w:noHBand="0" w:noVBand="1"/>
      </w:tblPr>
      <w:tblGrid>
        <w:gridCol w:w="10456"/>
      </w:tblGrid>
      <w:tr w:rsidR="009D7F77" w14:paraId="7D361BF0" w14:textId="77777777" w:rsidTr="009D7F77">
        <w:tc>
          <w:tcPr>
            <w:tcW w:w="10456" w:type="dxa"/>
            <w:shd w:val="clear" w:color="auto" w:fill="D2EBEE"/>
          </w:tcPr>
          <w:p w14:paraId="4ECF2E75" w14:textId="24227CDF" w:rsidR="009D7F77" w:rsidRDefault="009D7F77" w:rsidP="009D7F77">
            <w:pPr>
              <w:widowControl/>
              <w:wordWrap/>
              <w:autoSpaceDE/>
              <w:autoSpaceDN/>
              <w:jc w:val="center"/>
              <w:rPr>
                <w:rFonts w:ascii="Calibri" w:hAnsi="Calibri"/>
                <w:b/>
                <w:bCs/>
                <w:sz w:val="28"/>
                <w:szCs w:val="28"/>
              </w:rPr>
            </w:pPr>
            <w:r w:rsidRPr="009D7F77">
              <w:rPr>
                <w:rFonts w:ascii="HY헤드라인M" w:eastAsia="HY헤드라인M" w:hAnsi="굴림" w:cs="굴림" w:hint="eastAsia"/>
                <w:color w:val="FF0000"/>
                <w:kern w:val="0"/>
                <w:sz w:val="40"/>
                <w:szCs w:val="40"/>
              </w:rPr>
              <w:t xml:space="preserve">(Required) </w:t>
            </w:r>
            <w:r w:rsidRPr="009D7F77">
              <w:rPr>
                <w:rFonts w:ascii="HY헤드라인M" w:eastAsia="HY헤드라인M" w:hAnsi="굴림" w:cs="굴림" w:hint="eastAsia"/>
                <w:b/>
                <w:bCs/>
                <w:color w:val="000000"/>
                <w:kern w:val="0"/>
                <w:sz w:val="40"/>
                <w:szCs w:val="40"/>
              </w:rPr>
              <w:t>Certificate of Incorporation</w:t>
            </w:r>
          </w:p>
        </w:tc>
      </w:tr>
      <w:tr w:rsidR="009D7F77" w14:paraId="77638E44" w14:textId="77777777" w:rsidTr="00AE3618">
        <w:trPr>
          <w:trHeight w:val="13974"/>
        </w:trPr>
        <w:tc>
          <w:tcPr>
            <w:tcW w:w="10456" w:type="dxa"/>
            <w:shd w:val="clear" w:color="auto" w:fill="auto"/>
          </w:tcPr>
          <w:p w14:paraId="32E22D07" w14:textId="77777777" w:rsidR="009D7F77" w:rsidRPr="009D7F77" w:rsidRDefault="009D7F77"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29E63917" w14:textId="5B147202" w:rsidR="009D7F77" w:rsidRDefault="009D7F77"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3A66A16D" w14:textId="77777777" w:rsidR="00AE3618" w:rsidRPr="009D7F77" w:rsidRDefault="00AE3618"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0028EF24"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함초롬바탕" w:cs="함초롬바탕" w:hint="eastAsia"/>
                <w:i/>
                <w:iCs/>
                <w:color w:val="0000FF"/>
                <w:kern w:val="0"/>
                <w:sz w:val="32"/>
                <w:szCs w:val="32"/>
              </w:rPr>
              <w:t xml:space="preserve">※ </w:t>
            </w:r>
            <w:r w:rsidRPr="009D7F77">
              <w:rPr>
                <w:rFonts w:ascii="함초롬바탕" w:eastAsia="함초롬바탕" w:hAnsi="굴림" w:cs="굴림"/>
                <w:i/>
                <w:iCs/>
                <w:color w:val="0000FF"/>
                <w:kern w:val="0"/>
                <w:sz w:val="32"/>
                <w:szCs w:val="32"/>
              </w:rPr>
              <w:t xml:space="preserve">Additional pages may be attached for all supporting documents, </w:t>
            </w:r>
            <w:r w:rsidRPr="009D7F77">
              <w:rPr>
                <w:rFonts w:ascii="함초롬바탕" w:eastAsia="굴림" w:hAnsi="굴림" w:cs="굴림"/>
                <w:color w:val="000000"/>
                <w:kern w:val="0"/>
                <w:sz w:val="18"/>
                <w:szCs w:val="18"/>
              </w:rPr>
              <w:br/>
            </w:r>
            <w:r w:rsidRPr="009D7F77">
              <w:rPr>
                <w:rFonts w:ascii="함초롬바탕" w:eastAsia="함초롬바탕" w:hAnsi="굴림" w:cs="굴림"/>
                <w:i/>
                <w:iCs/>
                <w:color w:val="0000FF"/>
                <w:kern w:val="0"/>
                <w:sz w:val="32"/>
                <w:szCs w:val="32"/>
              </w:rPr>
              <w:t>if necessary. Please ensure that all submitted documents are scanned clearly and remain fully legible.</w:t>
            </w:r>
          </w:p>
          <w:p w14:paraId="3D6AEC01" w14:textId="77777777" w:rsidR="009D7F77" w:rsidRPr="009D7F77" w:rsidRDefault="009D7F77" w:rsidP="009D7F77">
            <w:pPr>
              <w:wordWrap/>
              <w:spacing w:line="312" w:lineRule="auto"/>
              <w:jc w:val="center"/>
              <w:textAlignment w:val="baseline"/>
              <w:rPr>
                <w:rFonts w:ascii="함초롬바탕" w:eastAsia="굴림" w:hAnsi="굴림" w:cs="굴림"/>
                <w:i/>
                <w:iCs/>
                <w:color w:val="0000FF"/>
                <w:kern w:val="0"/>
                <w:sz w:val="32"/>
                <w:szCs w:val="32"/>
              </w:rPr>
            </w:pPr>
          </w:p>
          <w:p w14:paraId="49ECB77C"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b/>
                <w:bCs/>
                <w:i/>
                <w:iCs/>
                <w:color w:val="0000FF"/>
                <w:kern w:val="0"/>
                <w:sz w:val="32"/>
                <w:szCs w:val="32"/>
              </w:rPr>
              <w:t>(Not required for pre-startups)</w:t>
            </w:r>
          </w:p>
          <w:p w14:paraId="1947DF19" w14:textId="77777777" w:rsidR="009D7F77" w:rsidRPr="009D7F77" w:rsidRDefault="009D7F77" w:rsidP="009D7F77">
            <w:pPr>
              <w:wordWrap/>
              <w:spacing w:line="312" w:lineRule="auto"/>
              <w:jc w:val="center"/>
              <w:textAlignment w:val="baseline"/>
              <w:rPr>
                <w:rFonts w:ascii="함초롬바탕" w:eastAsia="굴림" w:hAnsi="굴림" w:cs="굴림"/>
                <w:i/>
                <w:iCs/>
                <w:color w:val="0000FF"/>
                <w:kern w:val="0"/>
                <w:sz w:val="32"/>
                <w:szCs w:val="32"/>
              </w:rPr>
            </w:pPr>
          </w:p>
          <w:p w14:paraId="75468DC2"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i/>
                <w:iCs/>
                <w:color w:val="0000FF"/>
                <w:kern w:val="0"/>
                <w:sz w:val="32"/>
                <w:szCs w:val="32"/>
              </w:rPr>
              <w:t>Certificate of Incorporation or Equivalent</w:t>
            </w:r>
          </w:p>
          <w:p w14:paraId="2EB936DA"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i/>
                <w:iCs/>
                <w:color w:val="0000FF"/>
                <w:kern w:val="0"/>
                <w:sz w:val="32"/>
                <w:szCs w:val="32"/>
              </w:rPr>
              <w:t xml:space="preserve">(e.g., Business Registration Certificate, Certificate of Incorporation, </w:t>
            </w:r>
            <w:r w:rsidRPr="009D7F77">
              <w:rPr>
                <w:rFonts w:ascii="함초롬바탕" w:eastAsia="굴림" w:hAnsi="굴림" w:cs="굴림"/>
                <w:color w:val="000000"/>
                <w:kern w:val="0"/>
                <w:sz w:val="18"/>
                <w:szCs w:val="18"/>
              </w:rPr>
              <w:br/>
            </w:r>
            <w:r w:rsidRPr="009D7F77">
              <w:rPr>
                <w:rFonts w:ascii="함초롬바탕" w:eastAsia="함초롬바탕" w:hAnsi="굴림" w:cs="굴림"/>
                <w:i/>
                <w:iCs/>
                <w:color w:val="0000FF"/>
                <w:kern w:val="0"/>
                <w:sz w:val="32"/>
                <w:szCs w:val="32"/>
              </w:rPr>
              <w:t>or other official company registration document)</w:t>
            </w:r>
          </w:p>
          <w:p w14:paraId="48DC2C77" w14:textId="77777777" w:rsidR="009D7F77" w:rsidRDefault="009D7F77" w:rsidP="00AE3618">
            <w:pPr>
              <w:wordWrap/>
              <w:spacing w:line="312" w:lineRule="auto"/>
              <w:jc w:val="center"/>
              <w:textAlignment w:val="baseline"/>
              <w:rPr>
                <w:rFonts w:ascii="함초롬바탕" w:eastAsia="함초롬바탕" w:hAnsi="굴림" w:cs="굴림"/>
                <w:i/>
                <w:iCs/>
                <w:color w:val="0000FF"/>
                <w:kern w:val="0"/>
                <w:sz w:val="32"/>
                <w:szCs w:val="32"/>
              </w:rPr>
            </w:pPr>
            <w:r w:rsidRPr="009D7F77">
              <w:rPr>
                <w:rFonts w:ascii="함초롬바탕" w:eastAsia="함초롬바탕" w:hAnsi="굴림" w:cs="굴림"/>
                <w:i/>
                <w:iCs/>
                <w:color w:val="0000FF"/>
                <w:kern w:val="0"/>
                <w:sz w:val="32"/>
                <w:szCs w:val="32"/>
              </w:rPr>
              <w:t>Please submit the complete document (all pages) issued within the last six (6) months.</w:t>
            </w:r>
          </w:p>
          <w:p w14:paraId="1A1091A0"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4C613E87"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652517F1"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0C4CBFB7" w14:textId="49A8A094" w:rsidR="00AE3618" w:rsidRPr="00AE3618" w:rsidRDefault="00AE3618" w:rsidP="00AE3618">
            <w:pPr>
              <w:wordWrap/>
              <w:spacing w:line="312" w:lineRule="auto"/>
              <w:jc w:val="center"/>
              <w:textAlignment w:val="baseline"/>
              <w:rPr>
                <w:rFonts w:ascii="함초롬바탕" w:eastAsia="굴림" w:hAnsi="굴림" w:cs="굴림"/>
                <w:color w:val="000000"/>
                <w:kern w:val="0"/>
                <w:sz w:val="18"/>
                <w:szCs w:val="18"/>
              </w:rPr>
            </w:pPr>
          </w:p>
        </w:tc>
      </w:tr>
    </w:tbl>
    <w:p w14:paraId="6E4DD467" w14:textId="77777777" w:rsidR="009D7F77" w:rsidRPr="009D7F77" w:rsidRDefault="009D7F77" w:rsidP="00F7007A">
      <w:pPr>
        <w:spacing w:line="240" w:lineRule="auto"/>
        <w:rPr>
          <w:rFonts w:ascii="Calibri" w:hAnsi="Calibri"/>
          <w:b/>
          <w:bCs/>
          <w:sz w:val="28"/>
          <w:szCs w:val="28"/>
        </w:rPr>
      </w:pPr>
    </w:p>
    <w:sectPr w:rsidR="009D7F77" w:rsidRPr="009D7F77">
      <w:pgSz w:w="11906" w:h="16838"/>
      <w:pgMar w:top="720" w:right="720" w:bottom="720" w:left="72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F3CBA" w14:textId="77777777" w:rsidR="00D964BB" w:rsidRDefault="00D964BB" w:rsidP="009D7F77">
      <w:pPr>
        <w:spacing w:after="0" w:line="240" w:lineRule="auto"/>
      </w:pPr>
      <w:r>
        <w:separator/>
      </w:r>
    </w:p>
  </w:endnote>
  <w:endnote w:type="continuationSeparator" w:id="0">
    <w:p w14:paraId="22259A4F" w14:textId="77777777" w:rsidR="00D964BB" w:rsidRDefault="00D964BB" w:rsidP="009D7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HY헤드라인M">
    <w:panose1 w:val="02030600000101010101"/>
    <w:charset w:val="81"/>
    <w:family w:val="roman"/>
    <w:pitch w:val="variable"/>
    <w:sig w:usb0="900002A7" w:usb1="09D77CF9" w:usb2="00000010" w:usb3="00000000" w:csb0="00080000" w:csb1="00000000"/>
  </w:font>
  <w:font w:name="함초롬바탕">
    <w:panose1 w:val="020B0804000101010101"/>
    <w:charset w:val="81"/>
    <w:family w:val="modern"/>
    <w:pitch w:val="variable"/>
    <w:sig w:usb0="F7002EFF" w:usb1="19DFFFFF" w:usb2="001BFDD7" w:usb3="00000000" w:csb0="001F01FF" w:csb1="00000000"/>
  </w:font>
  <w:font w:name="휴먼명조">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7E3C" w14:textId="77777777" w:rsidR="00D964BB" w:rsidRDefault="00D964BB" w:rsidP="009D7F77">
      <w:pPr>
        <w:spacing w:after="0" w:line="240" w:lineRule="auto"/>
      </w:pPr>
      <w:r>
        <w:separator/>
      </w:r>
    </w:p>
  </w:footnote>
  <w:footnote w:type="continuationSeparator" w:id="0">
    <w:p w14:paraId="48128C2C" w14:textId="77777777" w:rsidR="00D964BB" w:rsidRDefault="00D964BB" w:rsidP="009D7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B54A3"/>
    <w:multiLevelType w:val="hybridMultilevel"/>
    <w:tmpl w:val="4D2AB188"/>
    <w:lvl w:ilvl="0" w:tplc="2EA269EA">
      <w:start w:val="1"/>
      <w:numFmt w:val="bullet"/>
      <w:suff w:val="space"/>
      <w:lvlText w:val=""/>
      <w:lvlJc w:val="left"/>
      <w:pPr>
        <w:ind w:left="0" w:firstLine="0"/>
      </w:pPr>
      <w:rPr>
        <w:rFonts w:ascii="Wingdings" w:hAnsi="Wingdings" w:hint="default"/>
      </w:rPr>
    </w:lvl>
    <w:lvl w:ilvl="1" w:tplc="93129190">
      <w:start w:val="1"/>
      <w:numFmt w:val="decimal"/>
      <w:lvlText w:val="%2."/>
      <w:lvlJc w:val="left"/>
      <w:pPr>
        <w:tabs>
          <w:tab w:val="num" w:pos="1440"/>
        </w:tabs>
        <w:ind w:left="1440" w:hanging="360"/>
      </w:pPr>
    </w:lvl>
    <w:lvl w:ilvl="2" w:tplc="AE5A698E">
      <w:start w:val="1"/>
      <w:numFmt w:val="decimal"/>
      <w:lvlText w:val="%3."/>
      <w:lvlJc w:val="left"/>
      <w:pPr>
        <w:tabs>
          <w:tab w:val="num" w:pos="2160"/>
        </w:tabs>
        <w:ind w:left="2160" w:hanging="360"/>
      </w:pPr>
    </w:lvl>
    <w:lvl w:ilvl="3" w:tplc="0D8023D6">
      <w:start w:val="1"/>
      <w:numFmt w:val="decimal"/>
      <w:lvlText w:val="%4."/>
      <w:lvlJc w:val="left"/>
      <w:pPr>
        <w:tabs>
          <w:tab w:val="num" w:pos="2880"/>
        </w:tabs>
        <w:ind w:left="2880" w:hanging="360"/>
      </w:pPr>
    </w:lvl>
    <w:lvl w:ilvl="4" w:tplc="151064B4">
      <w:start w:val="1"/>
      <w:numFmt w:val="decimal"/>
      <w:lvlText w:val="%5."/>
      <w:lvlJc w:val="left"/>
      <w:pPr>
        <w:tabs>
          <w:tab w:val="num" w:pos="3600"/>
        </w:tabs>
        <w:ind w:left="3600" w:hanging="360"/>
      </w:pPr>
    </w:lvl>
    <w:lvl w:ilvl="5" w:tplc="EBFA6D36">
      <w:start w:val="1"/>
      <w:numFmt w:val="decimal"/>
      <w:lvlText w:val="%6."/>
      <w:lvlJc w:val="left"/>
      <w:pPr>
        <w:tabs>
          <w:tab w:val="num" w:pos="4320"/>
        </w:tabs>
        <w:ind w:left="4320" w:hanging="360"/>
      </w:pPr>
    </w:lvl>
    <w:lvl w:ilvl="6" w:tplc="3A2C398C">
      <w:start w:val="1"/>
      <w:numFmt w:val="decimal"/>
      <w:lvlText w:val="%7."/>
      <w:lvlJc w:val="left"/>
      <w:pPr>
        <w:tabs>
          <w:tab w:val="num" w:pos="5040"/>
        </w:tabs>
        <w:ind w:left="5040" w:hanging="360"/>
      </w:pPr>
    </w:lvl>
    <w:lvl w:ilvl="7" w:tplc="FA8C5B5C">
      <w:start w:val="1"/>
      <w:numFmt w:val="decimal"/>
      <w:lvlText w:val="%8."/>
      <w:lvlJc w:val="left"/>
      <w:pPr>
        <w:tabs>
          <w:tab w:val="num" w:pos="5760"/>
        </w:tabs>
        <w:ind w:left="5760" w:hanging="360"/>
      </w:pPr>
    </w:lvl>
    <w:lvl w:ilvl="8" w:tplc="64F226CC">
      <w:start w:val="1"/>
      <w:numFmt w:val="decimal"/>
      <w:lvlText w:val="%9."/>
      <w:lvlJc w:val="left"/>
      <w:pPr>
        <w:tabs>
          <w:tab w:val="num" w:pos="6480"/>
        </w:tabs>
        <w:ind w:left="6480" w:hanging="360"/>
      </w:pPr>
    </w:lvl>
  </w:abstractNum>
  <w:abstractNum w:abstractNumId="1" w15:restartNumberingAfterBreak="0">
    <w:nsid w:val="30BC4EE6"/>
    <w:multiLevelType w:val="hybridMultilevel"/>
    <w:tmpl w:val="4584332A"/>
    <w:lvl w:ilvl="0" w:tplc="57A0F3D4">
      <w:start w:val="1"/>
      <w:numFmt w:val="bullet"/>
      <w:suff w:val="space"/>
      <w:lvlText w:val=""/>
      <w:lvlJc w:val="left"/>
      <w:pPr>
        <w:ind w:left="0" w:firstLine="0"/>
      </w:pPr>
      <w:rPr>
        <w:rFonts w:ascii="Wingdings" w:hAnsi="Wingdings" w:hint="default"/>
      </w:rPr>
    </w:lvl>
    <w:lvl w:ilvl="1" w:tplc="BEDA2560">
      <w:start w:val="1"/>
      <w:numFmt w:val="decimal"/>
      <w:lvlText w:val="%2."/>
      <w:lvlJc w:val="left"/>
      <w:pPr>
        <w:tabs>
          <w:tab w:val="num" w:pos="1440"/>
        </w:tabs>
        <w:ind w:left="1440" w:hanging="360"/>
      </w:pPr>
    </w:lvl>
    <w:lvl w:ilvl="2" w:tplc="38100C42">
      <w:start w:val="1"/>
      <w:numFmt w:val="decimal"/>
      <w:lvlText w:val="%3."/>
      <w:lvlJc w:val="left"/>
      <w:pPr>
        <w:tabs>
          <w:tab w:val="num" w:pos="2160"/>
        </w:tabs>
        <w:ind w:left="2160" w:hanging="360"/>
      </w:pPr>
    </w:lvl>
    <w:lvl w:ilvl="3" w:tplc="9FCCC2AA">
      <w:start w:val="1"/>
      <w:numFmt w:val="decimal"/>
      <w:lvlText w:val="%4."/>
      <w:lvlJc w:val="left"/>
      <w:pPr>
        <w:tabs>
          <w:tab w:val="num" w:pos="2880"/>
        </w:tabs>
        <w:ind w:left="2880" w:hanging="360"/>
      </w:pPr>
    </w:lvl>
    <w:lvl w:ilvl="4" w:tplc="97342BA6">
      <w:start w:val="1"/>
      <w:numFmt w:val="decimal"/>
      <w:lvlText w:val="%5."/>
      <w:lvlJc w:val="left"/>
      <w:pPr>
        <w:tabs>
          <w:tab w:val="num" w:pos="3600"/>
        </w:tabs>
        <w:ind w:left="3600" w:hanging="360"/>
      </w:pPr>
    </w:lvl>
    <w:lvl w:ilvl="5" w:tplc="D5467FC0">
      <w:start w:val="1"/>
      <w:numFmt w:val="decimal"/>
      <w:lvlText w:val="%6."/>
      <w:lvlJc w:val="left"/>
      <w:pPr>
        <w:tabs>
          <w:tab w:val="num" w:pos="4320"/>
        </w:tabs>
        <w:ind w:left="4320" w:hanging="360"/>
      </w:pPr>
    </w:lvl>
    <w:lvl w:ilvl="6" w:tplc="7E0C34C0">
      <w:start w:val="1"/>
      <w:numFmt w:val="decimal"/>
      <w:lvlText w:val="%7."/>
      <w:lvlJc w:val="left"/>
      <w:pPr>
        <w:tabs>
          <w:tab w:val="num" w:pos="5040"/>
        </w:tabs>
        <w:ind w:left="5040" w:hanging="360"/>
      </w:pPr>
    </w:lvl>
    <w:lvl w:ilvl="7" w:tplc="3050F24E">
      <w:start w:val="1"/>
      <w:numFmt w:val="decimal"/>
      <w:lvlText w:val="%8."/>
      <w:lvlJc w:val="left"/>
      <w:pPr>
        <w:tabs>
          <w:tab w:val="num" w:pos="5760"/>
        </w:tabs>
        <w:ind w:left="5760" w:hanging="360"/>
      </w:pPr>
    </w:lvl>
    <w:lvl w:ilvl="8" w:tplc="5174223E">
      <w:start w:val="1"/>
      <w:numFmt w:val="decimal"/>
      <w:lvlText w:val="%9."/>
      <w:lvlJc w:val="left"/>
      <w:pPr>
        <w:tabs>
          <w:tab w:val="num" w:pos="6480"/>
        </w:tabs>
        <w:ind w:left="6480" w:hanging="360"/>
      </w:pPr>
    </w:lvl>
  </w:abstractNum>
  <w:abstractNum w:abstractNumId="2" w15:restartNumberingAfterBreak="0">
    <w:nsid w:val="445C359E"/>
    <w:multiLevelType w:val="hybridMultilevel"/>
    <w:tmpl w:val="4574E87C"/>
    <w:lvl w:ilvl="0" w:tplc="A4DC1A78">
      <w:start w:val="1"/>
      <w:numFmt w:val="bullet"/>
      <w:suff w:val="space"/>
      <w:lvlText w:val=""/>
      <w:lvlJc w:val="left"/>
      <w:pPr>
        <w:ind w:left="0" w:firstLine="0"/>
      </w:pPr>
      <w:rPr>
        <w:rFonts w:ascii="Wingdings" w:hAnsi="Wingdings" w:hint="default"/>
      </w:rPr>
    </w:lvl>
    <w:lvl w:ilvl="1" w:tplc="C6F2CDCC">
      <w:start w:val="1"/>
      <w:numFmt w:val="decimal"/>
      <w:lvlText w:val="%2."/>
      <w:lvlJc w:val="left"/>
      <w:pPr>
        <w:tabs>
          <w:tab w:val="num" w:pos="1440"/>
        </w:tabs>
        <w:ind w:left="1440" w:hanging="360"/>
      </w:pPr>
    </w:lvl>
    <w:lvl w:ilvl="2" w:tplc="C804EF7A">
      <w:start w:val="1"/>
      <w:numFmt w:val="decimal"/>
      <w:lvlText w:val="%3."/>
      <w:lvlJc w:val="left"/>
      <w:pPr>
        <w:tabs>
          <w:tab w:val="num" w:pos="2160"/>
        </w:tabs>
        <w:ind w:left="2160" w:hanging="360"/>
      </w:pPr>
    </w:lvl>
    <w:lvl w:ilvl="3" w:tplc="D6F89770">
      <w:start w:val="1"/>
      <w:numFmt w:val="decimal"/>
      <w:lvlText w:val="%4."/>
      <w:lvlJc w:val="left"/>
      <w:pPr>
        <w:tabs>
          <w:tab w:val="num" w:pos="2880"/>
        </w:tabs>
        <w:ind w:left="2880" w:hanging="360"/>
      </w:pPr>
    </w:lvl>
    <w:lvl w:ilvl="4" w:tplc="4120F098">
      <w:start w:val="1"/>
      <w:numFmt w:val="decimal"/>
      <w:lvlText w:val="%5."/>
      <w:lvlJc w:val="left"/>
      <w:pPr>
        <w:tabs>
          <w:tab w:val="num" w:pos="3600"/>
        </w:tabs>
        <w:ind w:left="3600" w:hanging="360"/>
      </w:pPr>
    </w:lvl>
    <w:lvl w:ilvl="5" w:tplc="7C6CAB22">
      <w:start w:val="1"/>
      <w:numFmt w:val="decimal"/>
      <w:lvlText w:val="%6."/>
      <w:lvlJc w:val="left"/>
      <w:pPr>
        <w:tabs>
          <w:tab w:val="num" w:pos="4320"/>
        </w:tabs>
        <w:ind w:left="4320" w:hanging="360"/>
      </w:pPr>
    </w:lvl>
    <w:lvl w:ilvl="6" w:tplc="D5CEF0D4">
      <w:start w:val="1"/>
      <w:numFmt w:val="decimal"/>
      <w:lvlText w:val="%7."/>
      <w:lvlJc w:val="left"/>
      <w:pPr>
        <w:tabs>
          <w:tab w:val="num" w:pos="5040"/>
        </w:tabs>
        <w:ind w:left="5040" w:hanging="360"/>
      </w:pPr>
    </w:lvl>
    <w:lvl w:ilvl="7" w:tplc="A628CAAA">
      <w:start w:val="1"/>
      <w:numFmt w:val="decimal"/>
      <w:lvlText w:val="%8."/>
      <w:lvlJc w:val="left"/>
      <w:pPr>
        <w:tabs>
          <w:tab w:val="num" w:pos="5760"/>
        </w:tabs>
        <w:ind w:left="5760" w:hanging="360"/>
      </w:pPr>
    </w:lvl>
    <w:lvl w:ilvl="8" w:tplc="4EA8E4BA">
      <w:start w:val="1"/>
      <w:numFmt w:val="decimal"/>
      <w:lvlText w:val="%9."/>
      <w:lvlJc w:val="left"/>
      <w:pPr>
        <w:tabs>
          <w:tab w:val="num" w:pos="6480"/>
        </w:tabs>
        <w:ind w:left="6480" w:hanging="360"/>
      </w:pPr>
    </w:lvl>
  </w:abstractNum>
  <w:abstractNum w:abstractNumId="3" w15:restartNumberingAfterBreak="0">
    <w:nsid w:val="52555EF4"/>
    <w:multiLevelType w:val="hybridMultilevel"/>
    <w:tmpl w:val="ED30F9A4"/>
    <w:lvl w:ilvl="0" w:tplc="BE16D260">
      <w:start w:val="1"/>
      <w:numFmt w:val="bullet"/>
      <w:suff w:val="space"/>
      <w:lvlText w:val="◯"/>
      <w:lvlJc w:val="left"/>
      <w:pPr>
        <w:ind w:left="0" w:firstLine="0"/>
      </w:pPr>
      <w:rPr>
        <w:rFonts w:ascii="Wingdings" w:hAnsi="Wingdings" w:hint="default"/>
      </w:rPr>
    </w:lvl>
    <w:lvl w:ilvl="1" w:tplc="4F2E1408">
      <w:start w:val="1"/>
      <w:numFmt w:val="decimal"/>
      <w:lvlText w:val="%2."/>
      <w:lvlJc w:val="left"/>
      <w:pPr>
        <w:tabs>
          <w:tab w:val="num" w:pos="1440"/>
        </w:tabs>
        <w:ind w:left="1440" w:hanging="360"/>
      </w:pPr>
    </w:lvl>
    <w:lvl w:ilvl="2" w:tplc="B672D544">
      <w:start w:val="1"/>
      <w:numFmt w:val="decimal"/>
      <w:lvlText w:val="%3."/>
      <w:lvlJc w:val="left"/>
      <w:pPr>
        <w:tabs>
          <w:tab w:val="num" w:pos="2160"/>
        </w:tabs>
        <w:ind w:left="2160" w:hanging="360"/>
      </w:pPr>
    </w:lvl>
    <w:lvl w:ilvl="3" w:tplc="193ED718">
      <w:start w:val="1"/>
      <w:numFmt w:val="decimal"/>
      <w:lvlText w:val="%4."/>
      <w:lvlJc w:val="left"/>
      <w:pPr>
        <w:tabs>
          <w:tab w:val="num" w:pos="2880"/>
        </w:tabs>
        <w:ind w:left="2880" w:hanging="360"/>
      </w:pPr>
    </w:lvl>
    <w:lvl w:ilvl="4" w:tplc="35C2C802">
      <w:start w:val="1"/>
      <w:numFmt w:val="decimal"/>
      <w:lvlText w:val="%5."/>
      <w:lvlJc w:val="left"/>
      <w:pPr>
        <w:tabs>
          <w:tab w:val="num" w:pos="3600"/>
        </w:tabs>
        <w:ind w:left="3600" w:hanging="360"/>
      </w:pPr>
    </w:lvl>
    <w:lvl w:ilvl="5" w:tplc="708E8346">
      <w:start w:val="1"/>
      <w:numFmt w:val="decimal"/>
      <w:lvlText w:val="%6."/>
      <w:lvlJc w:val="left"/>
      <w:pPr>
        <w:tabs>
          <w:tab w:val="num" w:pos="4320"/>
        </w:tabs>
        <w:ind w:left="4320" w:hanging="360"/>
      </w:pPr>
    </w:lvl>
    <w:lvl w:ilvl="6" w:tplc="AE964CE2">
      <w:start w:val="1"/>
      <w:numFmt w:val="decimal"/>
      <w:lvlText w:val="%7."/>
      <w:lvlJc w:val="left"/>
      <w:pPr>
        <w:tabs>
          <w:tab w:val="num" w:pos="5040"/>
        </w:tabs>
        <w:ind w:left="5040" w:hanging="360"/>
      </w:pPr>
    </w:lvl>
    <w:lvl w:ilvl="7" w:tplc="CC2EABF0">
      <w:start w:val="1"/>
      <w:numFmt w:val="decimal"/>
      <w:lvlText w:val="%8."/>
      <w:lvlJc w:val="left"/>
      <w:pPr>
        <w:tabs>
          <w:tab w:val="num" w:pos="5760"/>
        </w:tabs>
        <w:ind w:left="5760" w:hanging="360"/>
      </w:pPr>
    </w:lvl>
    <w:lvl w:ilvl="8" w:tplc="8AB82B20">
      <w:start w:val="1"/>
      <w:numFmt w:val="decimal"/>
      <w:lvlText w:val="%9."/>
      <w:lvlJc w:val="left"/>
      <w:pPr>
        <w:tabs>
          <w:tab w:val="num" w:pos="6480"/>
        </w:tabs>
        <w:ind w:left="6480" w:hanging="360"/>
      </w:pPr>
    </w:lvl>
  </w:abstractNum>
  <w:abstractNum w:abstractNumId="4" w15:restartNumberingAfterBreak="0">
    <w:nsid w:val="63BA1D25"/>
    <w:multiLevelType w:val="multilevel"/>
    <w:tmpl w:val="98F439BC"/>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43F024E"/>
    <w:multiLevelType w:val="hybridMultilevel"/>
    <w:tmpl w:val="229E4898"/>
    <w:lvl w:ilvl="0" w:tplc="7BAAA96C">
      <w:start w:val="1"/>
      <w:numFmt w:val="bullet"/>
      <w:suff w:val="space"/>
      <w:lvlText w:val=""/>
      <w:lvlJc w:val="left"/>
      <w:pPr>
        <w:ind w:left="0" w:firstLine="0"/>
      </w:pPr>
      <w:rPr>
        <w:rFonts w:ascii="Wingdings" w:hAnsi="Wingdings" w:hint="default"/>
      </w:rPr>
    </w:lvl>
    <w:lvl w:ilvl="1" w:tplc="1F823182">
      <w:start w:val="1"/>
      <w:numFmt w:val="decimal"/>
      <w:lvlText w:val="%2."/>
      <w:lvlJc w:val="left"/>
      <w:pPr>
        <w:tabs>
          <w:tab w:val="num" w:pos="1440"/>
        </w:tabs>
        <w:ind w:left="1440" w:hanging="360"/>
      </w:pPr>
    </w:lvl>
    <w:lvl w:ilvl="2" w:tplc="CFB029F4">
      <w:start w:val="1"/>
      <w:numFmt w:val="decimal"/>
      <w:lvlText w:val="%3."/>
      <w:lvlJc w:val="left"/>
      <w:pPr>
        <w:tabs>
          <w:tab w:val="num" w:pos="2160"/>
        </w:tabs>
        <w:ind w:left="2160" w:hanging="360"/>
      </w:pPr>
    </w:lvl>
    <w:lvl w:ilvl="3" w:tplc="C22CC59C">
      <w:start w:val="1"/>
      <w:numFmt w:val="decimal"/>
      <w:lvlText w:val="%4."/>
      <w:lvlJc w:val="left"/>
      <w:pPr>
        <w:tabs>
          <w:tab w:val="num" w:pos="2880"/>
        </w:tabs>
        <w:ind w:left="2880" w:hanging="360"/>
      </w:pPr>
    </w:lvl>
    <w:lvl w:ilvl="4" w:tplc="A118C406">
      <w:start w:val="1"/>
      <w:numFmt w:val="decimal"/>
      <w:lvlText w:val="%5."/>
      <w:lvlJc w:val="left"/>
      <w:pPr>
        <w:tabs>
          <w:tab w:val="num" w:pos="3600"/>
        </w:tabs>
        <w:ind w:left="3600" w:hanging="360"/>
      </w:pPr>
    </w:lvl>
    <w:lvl w:ilvl="5" w:tplc="8DD81F32">
      <w:start w:val="1"/>
      <w:numFmt w:val="decimal"/>
      <w:lvlText w:val="%6."/>
      <w:lvlJc w:val="left"/>
      <w:pPr>
        <w:tabs>
          <w:tab w:val="num" w:pos="4320"/>
        </w:tabs>
        <w:ind w:left="4320" w:hanging="360"/>
      </w:pPr>
    </w:lvl>
    <w:lvl w:ilvl="6" w:tplc="221E1E54">
      <w:start w:val="1"/>
      <w:numFmt w:val="decimal"/>
      <w:lvlText w:val="%7."/>
      <w:lvlJc w:val="left"/>
      <w:pPr>
        <w:tabs>
          <w:tab w:val="num" w:pos="5040"/>
        </w:tabs>
        <w:ind w:left="5040" w:hanging="360"/>
      </w:pPr>
    </w:lvl>
    <w:lvl w:ilvl="7" w:tplc="DD7800A4">
      <w:start w:val="1"/>
      <w:numFmt w:val="decimal"/>
      <w:lvlText w:val="%8."/>
      <w:lvlJc w:val="left"/>
      <w:pPr>
        <w:tabs>
          <w:tab w:val="num" w:pos="5760"/>
        </w:tabs>
        <w:ind w:left="5760" w:hanging="360"/>
      </w:pPr>
    </w:lvl>
    <w:lvl w:ilvl="8" w:tplc="FACC128A">
      <w:start w:val="1"/>
      <w:numFmt w:val="decimal"/>
      <w:lvlText w:val="%9."/>
      <w:lvlJc w:val="left"/>
      <w:pPr>
        <w:tabs>
          <w:tab w:val="num" w:pos="6480"/>
        </w:tabs>
        <w:ind w:left="6480" w:hanging="360"/>
      </w:pPr>
    </w:lvl>
  </w:abstractNum>
  <w:abstractNum w:abstractNumId="6" w15:restartNumberingAfterBreak="0">
    <w:nsid w:val="7B262771"/>
    <w:multiLevelType w:val="hybridMultilevel"/>
    <w:tmpl w:val="B316015E"/>
    <w:lvl w:ilvl="0" w:tplc="EA36DBFE">
      <w:start w:val="1"/>
      <w:numFmt w:val="bullet"/>
      <w:suff w:val="space"/>
      <w:lvlText w:val="◯"/>
      <w:lvlJc w:val="left"/>
      <w:pPr>
        <w:ind w:left="0" w:firstLine="0"/>
      </w:pPr>
      <w:rPr>
        <w:rFonts w:ascii="Wingdings" w:hAnsi="Wingdings" w:hint="default"/>
      </w:rPr>
    </w:lvl>
    <w:lvl w:ilvl="1" w:tplc="39967B48">
      <w:start w:val="1"/>
      <w:numFmt w:val="decimal"/>
      <w:lvlText w:val="%2."/>
      <w:lvlJc w:val="left"/>
      <w:pPr>
        <w:tabs>
          <w:tab w:val="num" w:pos="1440"/>
        </w:tabs>
        <w:ind w:left="1440" w:hanging="360"/>
      </w:pPr>
    </w:lvl>
    <w:lvl w:ilvl="2" w:tplc="EB583054">
      <w:start w:val="1"/>
      <w:numFmt w:val="decimal"/>
      <w:lvlText w:val="%3."/>
      <w:lvlJc w:val="left"/>
      <w:pPr>
        <w:tabs>
          <w:tab w:val="num" w:pos="2160"/>
        </w:tabs>
        <w:ind w:left="2160" w:hanging="360"/>
      </w:pPr>
    </w:lvl>
    <w:lvl w:ilvl="3" w:tplc="71F05EA6">
      <w:start w:val="1"/>
      <w:numFmt w:val="decimal"/>
      <w:lvlText w:val="%4."/>
      <w:lvlJc w:val="left"/>
      <w:pPr>
        <w:tabs>
          <w:tab w:val="num" w:pos="2880"/>
        </w:tabs>
        <w:ind w:left="2880" w:hanging="360"/>
      </w:pPr>
    </w:lvl>
    <w:lvl w:ilvl="4" w:tplc="6C7EAA18">
      <w:start w:val="1"/>
      <w:numFmt w:val="decimal"/>
      <w:lvlText w:val="%5."/>
      <w:lvlJc w:val="left"/>
      <w:pPr>
        <w:tabs>
          <w:tab w:val="num" w:pos="3600"/>
        </w:tabs>
        <w:ind w:left="3600" w:hanging="360"/>
      </w:pPr>
    </w:lvl>
    <w:lvl w:ilvl="5" w:tplc="C4603F92">
      <w:start w:val="1"/>
      <w:numFmt w:val="decimal"/>
      <w:lvlText w:val="%6."/>
      <w:lvlJc w:val="left"/>
      <w:pPr>
        <w:tabs>
          <w:tab w:val="num" w:pos="4320"/>
        </w:tabs>
        <w:ind w:left="4320" w:hanging="360"/>
      </w:pPr>
    </w:lvl>
    <w:lvl w:ilvl="6" w:tplc="1C0A2118">
      <w:start w:val="1"/>
      <w:numFmt w:val="decimal"/>
      <w:lvlText w:val="%7."/>
      <w:lvlJc w:val="left"/>
      <w:pPr>
        <w:tabs>
          <w:tab w:val="num" w:pos="5040"/>
        </w:tabs>
        <w:ind w:left="5040" w:hanging="360"/>
      </w:pPr>
    </w:lvl>
    <w:lvl w:ilvl="7" w:tplc="1FBCCDE8">
      <w:start w:val="1"/>
      <w:numFmt w:val="decimal"/>
      <w:lvlText w:val="%8."/>
      <w:lvlJc w:val="left"/>
      <w:pPr>
        <w:tabs>
          <w:tab w:val="num" w:pos="5760"/>
        </w:tabs>
        <w:ind w:left="5760" w:hanging="360"/>
      </w:pPr>
    </w:lvl>
    <w:lvl w:ilvl="8" w:tplc="E934F6AA">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52"/>
    <w:rsid w:val="000D6ACF"/>
    <w:rsid w:val="0014118B"/>
    <w:rsid w:val="00181425"/>
    <w:rsid w:val="00205B52"/>
    <w:rsid w:val="002B5CCB"/>
    <w:rsid w:val="002E5617"/>
    <w:rsid w:val="00360B5E"/>
    <w:rsid w:val="0043308C"/>
    <w:rsid w:val="00537D86"/>
    <w:rsid w:val="006664AE"/>
    <w:rsid w:val="006845DC"/>
    <w:rsid w:val="007F0C62"/>
    <w:rsid w:val="0087415F"/>
    <w:rsid w:val="00942DD4"/>
    <w:rsid w:val="009D7F77"/>
    <w:rsid w:val="00A82AF6"/>
    <w:rsid w:val="00AE3618"/>
    <w:rsid w:val="00D964BB"/>
    <w:rsid w:val="00F7007A"/>
    <w:rsid w:val="00FA6B4D"/>
    <w:rsid w:val="00FB6F49"/>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00"/>
    </w:pPr>
  </w:style>
  <w:style w:type="paragraph" w:customStyle="1" w:styleId="a5">
    <w:name w:val="바탕글"/>
    <w:basedOn w:val="a"/>
    <w:pPr>
      <w:snapToGrid w:val="0"/>
      <w:spacing w:after="0" w:line="384" w:lineRule="auto"/>
      <w:textAlignment w:val="baseline"/>
    </w:pPr>
    <w:rPr>
      <w:rFonts w:ascii="바탕" w:eastAsia="굴림" w:hAnsi="굴림" w:cs="굴림"/>
      <w:color w:val="000000"/>
      <w:kern w:val="0"/>
      <w:szCs w:val="20"/>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paragraph" w:customStyle="1" w:styleId="1">
    <w:name w:val="표준1"/>
    <w:basedOn w:val="a"/>
    <w:rsid w:val="009D7F77"/>
    <w:pPr>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159">
      <w:bodyDiv w:val="1"/>
      <w:marLeft w:val="0"/>
      <w:marRight w:val="0"/>
      <w:marTop w:val="0"/>
      <w:marBottom w:val="0"/>
      <w:divBdr>
        <w:top w:val="none" w:sz="0" w:space="0" w:color="auto"/>
        <w:left w:val="none" w:sz="0" w:space="0" w:color="auto"/>
        <w:bottom w:val="none" w:sz="0" w:space="0" w:color="auto"/>
        <w:right w:val="none" w:sz="0" w:space="0" w:color="auto"/>
      </w:divBdr>
    </w:div>
    <w:div w:id="110982476">
      <w:bodyDiv w:val="1"/>
      <w:marLeft w:val="0"/>
      <w:marRight w:val="0"/>
      <w:marTop w:val="0"/>
      <w:marBottom w:val="0"/>
      <w:divBdr>
        <w:top w:val="none" w:sz="0" w:space="0" w:color="auto"/>
        <w:left w:val="none" w:sz="0" w:space="0" w:color="auto"/>
        <w:bottom w:val="none" w:sz="0" w:space="0" w:color="auto"/>
        <w:right w:val="none" w:sz="0" w:space="0" w:color="auto"/>
      </w:divBdr>
    </w:div>
    <w:div w:id="139616375">
      <w:bodyDiv w:val="1"/>
      <w:marLeft w:val="0"/>
      <w:marRight w:val="0"/>
      <w:marTop w:val="0"/>
      <w:marBottom w:val="0"/>
      <w:divBdr>
        <w:top w:val="none" w:sz="0" w:space="0" w:color="auto"/>
        <w:left w:val="none" w:sz="0" w:space="0" w:color="auto"/>
        <w:bottom w:val="none" w:sz="0" w:space="0" w:color="auto"/>
        <w:right w:val="none" w:sz="0" w:space="0" w:color="auto"/>
      </w:divBdr>
    </w:div>
    <w:div w:id="151650750">
      <w:bodyDiv w:val="1"/>
      <w:marLeft w:val="0"/>
      <w:marRight w:val="0"/>
      <w:marTop w:val="0"/>
      <w:marBottom w:val="0"/>
      <w:divBdr>
        <w:top w:val="none" w:sz="0" w:space="0" w:color="auto"/>
        <w:left w:val="none" w:sz="0" w:space="0" w:color="auto"/>
        <w:bottom w:val="none" w:sz="0" w:space="0" w:color="auto"/>
        <w:right w:val="none" w:sz="0" w:space="0" w:color="auto"/>
      </w:divBdr>
    </w:div>
    <w:div w:id="193005407">
      <w:bodyDiv w:val="1"/>
      <w:marLeft w:val="0"/>
      <w:marRight w:val="0"/>
      <w:marTop w:val="0"/>
      <w:marBottom w:val="0"/>
      <w:divBdr>
        <w:top w:val="none" w:sz="0" w:space="0" w:color="auto"/>
        <w:left w:val="none" w:sz="0" w:space="0" w:color="auto"/>
        <w:bottom w:val="none" w:sz="0" w:space="0" w:color="auto"/>
        <w:right w:val="none" w:sz="0" w:space="0" w:color="auto"/>
      </w:divBdr>
    </w:div>
    <w:div w:id="220799795">
      <w:bodyDiv w:val="1"/>
      <w:marLeft w:val="0"/>
      <w:marRight w:val="0"/>
      <w:marTop w:val="0"/>
      <w:marBottom w:val="0"/>
      <w:divBdr>
        <w:top w:val="none" w:sz="0" w:space="0" w:color="auto"/>
        <w:left w:val="none" w:sz="0" w:space="0" w:color="auto"/>
        <w:bottom w:val="none" w:sz="0" w:space="0" w:color="auto"/>
        <w:right w:val="none" w:sz="0" w:space="0" w:color="auto"/>
      </w:divBdr>
    </w:div>
    <w:div w:id="222495654">
      <w:bodyDiv w:val="1"/>
      <w:marLeft w:val="0"/>
      <w:marRight w:val="0"/>
      <w:marTop w:val="0"/>
      <w:marBottom w:val="0"/>
      <w:divBdr>
        <w:top w:val="none" w:sz="0" w:space="0" w:color="auto"/>
        <w:left w:val="none" w:sz="0" w:space="0" w:color="auto"/>
        <w:bottom w:val="none" w:sz="0" w:space="0" w:color="auto"/>
        <w:right w:val="none" w:sz="0" w:space="0" w:color="auto"/>
      </w:divBdr>
    </w:div>
    <w:div w:id="332220140">
      <w:bodyDiv w:val="1"/>
      <w:marLeft w:val="0"/>
      <w:marRight w:val="0"/>
      <w:marTop w:val="0"/>
      <w:marBottom w:val="0"/>
      <w:divBdr>
        <w:top w:val="none" w:sz="0" w:space="0" w:color="auto"/>
        <w:left w:val="none" w:sz="0" w:space="0" w:color="auto"/>
        <w:bottom w:val="none" w:sz="0" w:space="0" w:color="auto"/>
        <w:right w:val="none" w:sz="0" w:space="0" w:color="auto"/>
      </w:divBdr>
    </w:div>
    <w:div w:id="344553434">
      <w:bodyDiv w:val="1"/>
      <w:marLeft w:val="0"/>
      <w:marRight w:val="0"/>
      <w:marTop w:val="0"/>
      <w:marBottom w:val="0"/>
      <w:divBdr>
        <w:top w:val="none" w:sz="0" w:space="0" w:color="auto"/>
        <w:left w:val="none" w:sz="0" w:space="0" w:color="auto"/>
        <w:bottom w:val="none" w:sz="0" w:space="0" w:color="auto"/>
        <w:right w:val="none" w:sz="0" w:space="0" w:color="auto"/>
      </w:divBdr>
    </w:div>
    <w:div w:id="360907362">
      <w:bodyDiv w:val="1"/>
      <w:marLeft w:val="0"/>
      <w:marRight w:val="0"/>
      <w:marTop w:val="0"/>
      <w:marBottom w:val="0"/>
      <w:divBdr>
        <w:top w:val="none" w:sz="0" w:space="0" w:color="auto"/>
        <w:left w:val="none" w:sz="0" w:space="0" w:color="auto"/>
        <w:bottom w:val="none" w:sz="0" w:space="0" w:color="auto"/>
        <w:right w:val="none" w:sz="0" w:space="0" w:color="auto"/>
      </w:divBdr>
    </w:div>
    <w:div w:id="392776490">
      <w:bodyDiv w:val="1"/>
      <w:marLeft w:val="0"/>
      <w:marRight w:val="0"/>
      <w:marTop w:val="0"/>
      <w:marBottom w:val="0"/>
      <w:divBdr>
        <w:top w:val="none" w:sz="0" w:space="0" w:color="auto"/>
        <w:left w:val="none" w:sz="0" w:space="0" w:color="auto"/>
        <w:bottom w:val="none" w:sz="0" w:space="0" w:color="auto"/>
        <w:right w:val="none" w:sz="0" w:space="0" w:color="auto"/>
      </w:divBdr>
      <w:divsChild>
        <w:div w:id="39678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741930">
      <w:bodyDiv w:val="1"/>
      <w:marLeft w:val="0"/>
      <w:marRight w:val="0"/>
      <w:marTop w:val="0"/>
      <w:marBottom w:val="0"/>
      <w:divBdr>
        <w:top w:val="none" w:sz="0" w:space="0" w:color="auto"/>
        <w:left w:val="none" w:sz="0" w:space="0" w:color="auto"/>
        <w:bottom w:val="none" w:sz="0" w:space="0" w:color="auto"/>
        <w:right w:val="none" w:sz="0" w:space="0" w:color="auto"/>
      </w:divBdr>
    </w:div>
    <w:div w:id="478697032">
      <w:bodyDiv w:val="1"/>
      <w:marLeft w:val="0"/>
      <w:marRight w:val="0"/>
      <w:marTop w:val="0"/>
      <w:marBottom w:val="0"/>
      <w:divBdr>
        <w:top w:val="none" w:sz="0" w:space="0" w:color="auto"/>
        <w:left w:val="none" w:sz="0" w:space="0" w:color="auto"/>
        <w:bottom w:val="none" w:sz="0" w:space="0" w:color="auto"/>
        <w:right w:val="none" w:sz="0" w:space="0" w:color="auto"/>
      </w:divBdr>
    </w:div>
    <w:div w:id="491992576">
      <w:bodyDiv w:val="1"/>
      <w:marLeft w:val="0"/>
      <w:marRight w:val="0"/>
      <w:marTop w:val="0"/>
      <w:marBottom w:val="0"/>
      <w:divBdr>
        <w:top w:val="none" w:sz="0" w:space="0" w:color="auto"/>
        <w:left w:val="none" w:sz="0" w:space="0" w:color="auto"/>
        <w:bottom w:val="none" w:sz="0" w:space="0" w:color="auto"/>
        <w:right w:val="none" w:sz="0" w:space="0" w:color="auto"/>
      </w:divBdr>
    </w:div>
    <w:div w:id="506555977">
      <w:bodyDiv w:val="1"/>
      <w:marLeft w:val="0"/>
      <w:marRight w:val="0"/>
      <w:marTop w:val="0"/>
      <w:marBottom w:val="0"/>
      <w:divBdr>
        <w:top w:val="none" w:sz="0" w:space="0" w:color="auto"/>
        <w:left w:val="none" w:sz="0" w:space="0" w:color="auto"/>
        <w:bottom w:val="none" w:sz="0" w:space="0" w:color="auto"/>
        <w:right w:val="none" w:sz="0" w:space="0" w:color="auto"/>
      </w:divBdr>
    </w:div>
    <w:div w:id="520054446">
      <w:bodyDiv w:val="1"/>
      <w:marLeft w:val="0"/>
      <w:marRight w:val="0"/>
      <w:marTop w:val="0"/>
      <w:marBottom w:val="0"/>
      <w:divBdr>
        <w:top w:val="none" w:sz="0" w:space="0" w:color="auto"/>
        <w:left w:val="none" w:sz="0" w:space="0" w:color="auto"/>
        <w:bottom w:val="none" w:sz="0" w:space="0" w:color="auto"/>
        <w:right w:val="none" w:sz="0" w:space="0" w:color="auto"/>
      </w:divBdr>
    </w:div>
    <w:div w:id="529104177">
      <w:bodyDiv w:val="1"/>
      <w:marLeft w:val="0"/>
      <w:marRight w:val="0"/>
      <w:marTop w:val="0"/>
      <w:marBottom w:val="0"/>
      <w:divBdr>
        <w:top w:val="none" w:sz="0" w:space="0" w:color="auto"/>
        <w:left w:val="none" w:sz="0" w:space="0" w:color="auto"/>
        <w:bottom w:val="none" w:sz="0" w:space="0" w:color="auto"/>
        <w:right w:val="none" w:sz="0" w:space="0" w:color="auto"/>
      </w:divBdr>
    </w:div>
    <w:div w:id="558520493">
      <w:bodyDiv w:val="1"/>
      <w:marLeft w:val="0"/>
      <w:marRight w:val="0"/>
      <w:marTop w:val="0"/>
      <w:marBottom w:val="0"/>
      <w:divBdr>
        <w:top w:val="none" w:sz="0" w:space="0" w:color="auto"/>
        <w:left w:val="none" w:sz="0" w:space="0" w:color="auto"/>
        <w:bottom w:val="none" w:sz="0" w:space="0" w:color="auto"/>
        <w:right w:val="none" w:sz="0" w:space="0" w:color="auto"/>
      </w:divBdr>
    </w:div>
    <w:div w:id="558908375">
      <w:bodyDiv w:val="1"/>
      <w:marLeft w:val="0"/>
      <w:marRight w:val="0"/>
      <w:marTop w:val="0"/>
      <w:marBottom w:val="0"/>
      <w:divBdr>
        <w:top w:val="none" w:sz="0" w:space="0" w:color="auto"/>
        <w:left w:val="none" w:sz="0" w:space="0" w:color="auto"/>
        <w:bottom w:val="none" w:sz="0" w:space="0" w:color="auto"/>
        <w:right w:val="none" w:sz="0" w:space="0" w:color="auto"/>
      </w:divBdr>
    </w:div>
    <w:div w:id="578637241">
      <w:bodyDiv w:val="1"/>
      <w:marLeft w:val="0"/>
      <w:marRight w:val="0"/>
      <w:marTop w:val="0"/>
      <w:marBottom w:val="0"/>
      <w:divBdr>
        <w:top w:val="none" w:sz="0" w:space="0" w:color="auto"/>
        <w:left w:val="none" w:sz="0" w:space="0" w:color="auto"/>
        <w:bottom w:val="none" w:sz="0" w:space="0" w:color="auto"/>
        <w:right w:val="none" w:sz="0" w:space="0" w:color="auto"/>
      </w:divBdr>
    </w:div>
    <w:div w:id="606812515">
      <w:bodyDiv w:val="1"/>
      <w:marLeft w:val="0"/>
      <w:marRight w:val="0"/>
      <w:marTop w:val="0"/>
      <w:marBottom w:val="0"/>
      <w:divBdr>
        <w:top w:val="none" w:sz="0" w:space="0" w:color="auto"/>
        <w:left w:val="none" w:sz="0" w:space="0" w:color="auto"/>
        <w:bottom w:val="none" w:sz="0" w:space="0" w:color="auto"/>
        <w:right w:val="none" w:sz="0" w:space="0" w:color="auto"/>
      </w:divBdr>
    </w:div>
    <w:div w:id="611476365">
      <w:bodyDiv w:val="1"/>
      <w:marLeft w:val="0"/>
      <w:marRight w:val="0"/>
      <w:marTop w:val="0"/>
      <w:marBottom w:val="0"/>
      <w:divBdr>
        <w:top w:val="none" w:sz="0" w:space="0" w:color="auto"/>
        <w:left w:val="none" w:sz="0" w:space="0" w:color="auto"/>
        <w:bottom w:val="none" w:sz="0" w:space="0" w:color="auto"/>
        <w:right w:val="none" w:sz="0" w:space="0" w:color="auto"/>
      </w:divBdr>
    </w:div>
    <w:div w:id="658191777">
      <w:bodyDiv w:val="1"/>
      <w:marLeft w:val="0"/>
      <w:marRight w:val="0"/>
      <w:marTop w:val="0"/>
      <w:marBottom w:val="0"/>
      <w:divBdr>
        <w:top w:val="none" w:sz="0" w:space="0" w:color="auto"/>
        <w:left w:val="none" w:sz="0" w:space="0" w:color="auto"/>
        <w:bottom w:val="none" w:sz="0" w:space="0" w:color="auto"/>
        <w:right w:val="none" w:sz="0" w:space="0" w:color="auto"/>
      </w:divBdr>
    </w:div>
    <w:div w:id="660163855">
      <w:bodyDiv w:val="1"/>
      <w:marLeft w:val="0"/>
      <w:marRight w:val="0"/>
      <w:marTop w:val="0"/>
      <w:marBottom w:val="0"/>
      <w:divBdr>
        <w:top w:val="none" w:sz="0" w:space="0" w:color="auto"/>
        <w:left w:val="none" w:sz="0" w:space="0" w:color="auto"/>
        <w:bottom w:val="none" w:sz="0" w:space="0" w:color="auto"/>
        <w:right w:val="none" w:sz="0" w:space="0" w:color="auto"/>
      </w:divBdr>
    </w:div>
    <w:div w:id="662247738">
      <w:bodyDiv w:val="1"/>
      <w:marLeft w:val="0"/>
      <w:marRight w:val="0"/>
      <w:marTop w:val="0"/>
      <w:marBottom w:val="0"/>
      <w:divBdr>
        <w:top w:val="none" w:sz="0" w:space="0" w:color="auto"/>
        <w:left w:val="none" w:sz="0" w:space="0" w:color="auto"/>
        <w:bottom w:val="none" w:sz="0" w:space="0" w:color="auto"/>
        <w:right w:val="none" w:sz="0" w:space="0" w:color="auto"/>
      </w:divBdr>
    </w:div>
    <w:div w:id="696002280">
      <w:bodyDiv w:val="1"/>
      <w:marLeft w:val="0"/>
      <w:marRight w:val="0"/>
      <w:marTop w:val="0"/>
      <w:marBottom w:val="0"/>
      <w:divBdr>
        <w:top w:val="none" w:sz="0" w:space="0" w:color="auto"/>
        <w:left w:val="none" w:sz="0" w:space="0" w:color="auto"/>
        <w:bottom w:val="none" w:sz="0" w:space="0" w:color="auto"/>
        <w:right w:val="none" w:sz="0" w:space="0" w:color="auto"/>
      </w:divBdr>
    </w:div>
    <w:div w:id="703021875">
      <w:bodyDiv w:val="1"/>
      <w:marLeft w:val="0"/>
      <w:marRight w:val="0"/>
      <w:marTop w:val="0"/>
      <w:marBottom w:val="0"/>
      <w:divBdr>
        <w:top w:val="none" w:sz="0" w:space="0" w:color="auto"/>
        <w:left w:val="none" w:sz="0" w:space="0" w:color="auto"/>
        <w:bottom w:val="none" w:sz="0" w:space="0" w:color="auto"/>
        <w:right w:val="none" w:sz="0" w:space="0" w:color="auto"/>
      </w:divBdr>
    </w:div>
    <w:div w:id="746609200">
      <w:bodyDiv w:val="1"/>
      <w:marLeft w:val="0"/>
      <w:marRight w:val="0"/>
      <w:marTop w:val="0"/>
      <w:marBottom w:val="0"/>
      <w:divBdr>
        <w:top w:val="none" w:sz="0" w:space="0" w:color="auto"/>
        <w:left w:val="none" w:sz="0" w:space="0" w:color="auto"/>
        <w:bottom w:val="none" w:sz="0" w:space="0" w:color="auto"/>
        <w:right w:val="none" w:sz="0" w:space="0" w:color="auto"/>
      </w:divBdr>
    </w:div>
    <w:div w:id="793985617">
      <w:bodyDiv w:val="1"/>
      <w:marLeft w:val="0"/>
      <w:marRight w:val="0"/>
      <w:marTop w:val="0"/>
      <w:marBottom w:val="0"/>
      <w:divBdr>
        <w:top w:val="none" w:sz="0" w:space="0" w:color="auto"/>
        <w:left w:val="none" w:sz="0" w:space="0" w:color="auto"/>
        <w:bottom w:val="none" w:sz="0" w:space="0" w:color="auto"/>
        <w:right w:val="none" w:sz="0" w:space="0" w:color="auto"/>
      </w:divBdr>
    </w:div>
    <w:div w:id="980384647">
      <w:bodyDiv w:val="1"/>
      <w:marLeft w:val="0"/>
      <w:marRight w:val="0"/>
      <w:marTop w:val="0"/>
      <w:marBottom w:val="0"/>
      <w:divBdr>
        <w:top w:val="none" w:sz="0" w:space="0" w:color="auto"/>
        <w:left w:val="none" w:sz="0" w:space="0" w:color="auto"/>
        <w:bottom w:val="none" w:sz="0" w:space="0" w:color="auto"/>
        <w:right w:val="none" w:sz="0" w:space="0" w:color="auto"/>
      </w:divBdr>
    </w:div>
    <w:div w:id="1000737964">
      <w:bodyDiv w:val="1"/>
      <w:marLeft w:val="0"/>
      <w:marRight w:val="0"/>
      <w:marTop w:val="0"/>
      <w:marBottom w:val="0"/>
      <w:divBdr>
        <w:top w:val="none" w:sz="0" w:space="0" w:color="auto"/>
        <w:left w:val="none" w:sz="0" w:space="0" w:color="auto"/>
        <w:bottom w:val="none" w:sz="0" w:space="0" w:color="auto"/>
        <w:right w:val="none" w:sz="0" w:space="0" w:color="auto"/>
      </w:divBdr>
    </w:div>
    <w:div w:id="1012495005">
      <w:bodyDiv w:val="1"/>
      <w:marLeft w:val="0"/>
      <w:marRight w:val="0"/>
      <w:marTop w:val="0"/>
      <w:marBottom w:val="0"/>
      <w:divBdr>
        <w:top w:val="none" w:sz="0" w:space="0" w:color="auto"/>
        <w:left w:val="none" w:sz="0" w:space="0" w:color="auto"/>
        <w:bottom w:val="none" w:sz="0" w:space="0" w:color="auto"/>
        <w:right w:val="none" w:sz="0" w:space="0" w:color="auto"/>
      </w:divBdr>
    </w:div>
    <w:div w:id="1035078520">
      <w:bodyDiv w:val="1"/>
      <w:marLeft w:val="0"/>
      <w:marRight w:val="0"/>
      <w:marTop w:val="0"/>
      <w:marBottom w:val="0"/>
      <w:divBdr>
        <w:top w:val="none" w:sz="0" w:space="0" w:color="auto"/>
        <w:left w:val="none" w:sz="0" w:space="0" w:color="auto"/>
        <w:bottom w:val="none" w:sz="0" w:space="0" w:color="auto"/>
        <w:right w:val="none" w:sz="0" w:space="0" w:color="auto"/>
      </w:divBdr>
    </w:div>
    <w:div w:id="1038118057">
      <w:bodyDiv w:val="1"/>
      <w:marLeft w:val="0"/>
      <w:marRight w:val="0"/>
      <w:marTop w:val="0"/>
      <w:marBottom w:val="0"/>
      <w:divBdr>
        <w:top w:val="none" w:sz="0" w:space="0" w:color="auto"/>
        <w:left w:val="none" w:sz="0" w:space="0" w:color="auto"/>
        <w:bottom w:val="none" w:sz="0" w:space="0" w:color="auto"/>
        <w:right w:val="none" w:sz="0" w:space="0" w:color="auto"/>
      </w:divBdr>
    </w:div>
    <w:div w:id="1062096130">
      <w:bodyDiv w:val="1"/>
      <w:marLeft w:val="0"/>
      <w:marRight w:val="0"/>
      <w:marTop w:val="0"/>
      <w:marBottom w:val="0"/>
      <w:divBdr>
        <w:top w:val="none" w:sz="0" w:space="0" w:color="auto"/>
        <w:left w:val="none" w:sz="0" w:space="0" w:color="auto"/>
        <w:bottom w:val="none" w:sz="0" w:space="0" w:color="auto"/>
        <w:right w:val="none" w:sz="0" w:space="0" w:color="auto"/>
      </w:divBdr>
    </w:div>
    <w:div w:id="1108043315">
      <w:bodyDiv w:val="1"/>
      <w:marLeft w:val="0"/>
      <w:marRight w:val="0"/>
      <w:marTop w:val="0"/>
      <w:marBottom w:val="0"/>
      <w:divBdr>
        <w:top w:val="none" w:sz="0" w:space="0" w:color="auto"/>
        <w:left w:val="none" w:sz="0" w:space="0" w:color="auto"/>
        <w:bottom w:val="none" w:sz="0" w:space="0" w:color="auto"/>
        <w:right w:val="none" w:sz="0" w:space="0" w:color="auto"/>
      </w:divBdr>
    </w:div>
    <w:div w:id="1122845215">
      <w:bodyDiv w:val="1"/>
      <w:marLeft w:val="0"/>
      <w:marRight w:val="0"/>
      <w:marTop w:val="0"/>
      <w:marBottom w:val="0"/>
      <w:divBdr>
        <w:top w:val="none" w:sz="0" w:space="0" w:color="auto"/>
        <w:left w:val="none" w:sz="0" w:space="0" w:color="auto"/>
        <w:bottom w:val="none" w:sz="0" w:space="0" w:color="auto"/>
        <w:right w:val="none" w:sz="0" w:space="0" w:color="auto"/>
      </w:divBdr>
    </w:div>
    <w:div w:id="1126045096">
      <w:bodyDiv w:val="1"/>
      <w:marLeft w:val="0"/>
      <w:marRight w:val="0"/>
      <w:marTop w:val="0"/>
      <w:marBottom w:val="0"/>
      <w:divBdr>
        <w:top w:val="none" w:sz="0" w:space="0" w:color="auto"/>
        <w:left w:val="none" w:sz="0" w:space="0" w:color="auto"/>
        <w:bottom w:val="none" w:sz="0" w:space="0" w:color="auto"/>
        <w:right w:val="none" w:sz="0" w:space="0" w:color="auto"/>
      </w:divBdr>
    </w:div>
    <w:div w:id="1175805041">
      <w:bodyDiv w:val="1"/>
      <w:marLeft w:val="0"/>
      <w:marRight w:val="0"/>
      <w:marTop w:val="0"/>
      <w:marBottom w:val="0"/>
      <w:divBdr>
        <w:top w:val="none" w:sz="0" w:space="0" w:color="auto"/>
        <w:left w:val="none" w:sz="0" w:space="0" w:color="auto"/>
        <w:bottom w:val="none" w:sz="0" w:space="0" w:color="auto"/>
        <w:right w:val="none" w:sz="0" w:space="0" w:color="auto"/>
      </w:divBdr>
      <w:divsChild>
        <w:div w:id="861362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567322">
      <w:bodyDiv w:val="1"/>
      <w:marLeft w:val="0"/>
      <w:marRight w:val="0"/>
      <w:marTop w:val="0"/>
      <w:marBottom w:val="0"/>
      <w:divBdr>
        <w:top w:val="none" w:sz="0" w:space="0" w:color="auto"/>
        <w:left w:val="none" w:sz="0" w:space="0" w:color="auto"/>
        <w:bottom w:val="none" w:sz="0" w:space="0" w:color="auto"/>
        <w:right w:val="none" w:sz="0" w:space="0" w:color="auto"/>
      </w:divBdr>
    </w:div>
    <w:div w:id="1286347306">
      <w:bodyDiv w:val="1"/>
      <w:marLeft w:val="0"/>
      <w:marRight w:val="0"/>
      <w:marTop w:val="0"/>
      <w:marBottom w:val="0"/>
      <w:divBdr>
        <w:top w:val="none" w:sz="0" w:space="0" w:color="auto"/>
        <w:left w:val="none" w:sz="0" w:space="0" w:color="auto"/>
        <w:bottom w:val="none" w:sz="0" w:space="0" w:color="auto"/>
        <w:right w:val="none" w:sz="0" w:space="0" w:color="auto"/>
      </w:divBdr>
    </w:div>
    <w:div w:id="1301687301">
      <w:bodyDiv w:val="1"/>
      <w:marLeft w:val="0"/>
      <w:marRight w:val="0"/>
      <w:marTop w:val="0"/>
      <w:marBottom w:val="0"/>
      <w:divBdr>
        <w:top w:val="none" w:sz="0" w:space="0" w:color="auto"/>
        <w:left w:val="none" w:sz="0" w:space="0" w:color="auto"/>
        <w:bottom w:val="none" w:sz="0" w:space="0" w:color="auto"/>
        <w:right w:val="none" w:sz="0" w:space="0" w:color="auto"/>
      </w:divBdr>
    </w:div>
    <w:div w:id="1350059253">
      <w:bodyDiv w:val="1"/>
      <w:marLeft w:val="0"/>
      <w:marRight w:val="0"/>
      <w:marTop w:val="0"/>
      <w:marBottom w:val="0"/>
      <w:divBdr>
        <w:top w:val="none" w:sz="0" w:space="0" w:color="auto"/>
        <w:left w:val="none" w:sz="0" w:space="0" w:color="auto"/>
        <w:bottom w:val="none" w:sz="0" w:space="0" w:color="auto"/>
        <w:right w:val="none" w:sz="0" w:space="0" w:color="auto"/>
      </w:divBdr>
    </w:div>
    <w:div w:id="1377780634">
      <w:bodyDiv w:val="1"/>
      <w:marLeft w:val="0"/>
      <w:marRight w:val="0"/>
      <w:marTop w:val="0"/>
      <w:marBottom w:val="0"/>
      <w:divBdr>
        <w:top w:val="none" w:sz="0" w:space="0" w:color="auto"/>
        <w:left w:val="none" w:sz="0" w:space="0" w:color="auto"/>
        <w:bottom w:val="none" w:sz="0" w:space="0" w:color="auto"/>
        <w:right w:val="none" w:sz="0" w:space="0" w:color="auto"/>
      </w:divBdr>
    </w:div>
    <w:div w:id="1400438995">
      <w:bodyDiv w:val="1"/>
      <w:marLeft w:val="0"/>
      <w:marRight w:val="0"/>
      <w:marTop w:val="0"/>
      <w:marBottom w:val="0"/>
      <w:divBdr>
        <w:top w:val="none" w:sz="0" w:space="0" w:color="auto"/>
        <w:left w:val="none" w:sz="0" w:space="0" w:color="auto"/>
        <w:bottom w:val="none" w:sz="0" w:space="0" w:color="auto"/>
        <w:right w:val="none" w:sz="0" w:space="0" w:color="auto"/>
      </w:divBdr>
    </w:div>
    <w:div w:id="1508474229">
      <w:bodyDiv w:val="1"/>
      <w:marLeft w:val="0"/>
      <w:marRight w:val="0"/>
      <w:marTop w:val="0"/>
      <w:marBottom w:val="0"/>
      <w:divBdr>
        <w:top w:val="none" w:sz="0" w:space="0" w:color="auto"/>
        <w:left w:val="none" w:sz="0" w:space="0" w:color="auto"/>
        <w:bottom w:val="none" w:sz="0" w:space="0" w:color="auto"/>
        <w:right w:val="none" w:sz="0" w:space="0" w:color="auto"/>
      </w:divBdr>
    </w:div>
    <w:div w:id="1511292306">
      <w:bodyDiv w:val="1"/>
      <w:marLeft w:val="0"/>
      <w:marRight w:val="0"/>
      <w:marTop w:val="0"/>
      <w:marBottom w:val="0"/>
      <w:divBdr>
        <w:top w:val="none" w:sz="0" w:space="0" w:color="auto"/>
        <w:left w:val="none" w:sz="0" w:space="0" w:color="auto"/>
        <w:bottom w:val="none" w:sz="0" w:space="0" w:color="auto"/>
        <w:right w:val="none" w:sz="0" w:space="0" w:color="auto"/>
      </w:divBdr>
    </w:div>
    <w:div w:id="1523008563">
      <w:bodyDiv w:val="1"/>
      <w:marLeft w:val="0"/>
      <w:marRight w:val="0"/>
      <w:marTop w:val="0"/>
      <w:marBottom w:val="0"/>
      <w:divBdr>
        <w:top w:val="none" w:sz="0" w:space="0" w:color="auto"/>
        <w:left w:val="none" w:sz="0" w:space="0" w:color="auto"/>
        <w:bottom w:val="none" w:sz="0" w:space="0" w:color="auto"/>
        <w:right w:val="none" w:sz="0" w:space="0" w:color="auto"/>
      </w:divBdr>
    </w:div>
    <w:div w:id="1548294772">
      <w:bodyDiv w:val="1"/>
      <w:marLeft w:val="0"/>
      <w:marRight w:val="0"/>
      <w:marTop w:val="0"/>
      <w:marBottom w:val="0"/>
      <w:divBdr>
        <w:top w:val="none" w:sz="0" w:space="0" w:color="auto"/>
        <w:left w:val="none" w:sz="0" w:space="0" w:color="auto"/>
        <w:bottom w:val="none" w:sz="0" w:space="0" w:color="auto"/>
        <w:right w:val="none" w:sz="0" w:space="0" w:color="auto"/>
      </w:divBdr>
    </w:div>
    <w:div w:id="1570459541">
      <w:bodyDiv w:val="1"/>
      <w:marLeft w:val="0"/>
      <w:marRight w:val="0"/>
      <w:marTop w:val="0"/>
      <w:marBottom w:val="0"/>
      <w:divBdr>
        <w:top w:val="none" w:sz="0" w:space="0" w:color="auto"/>
        <w:left w:val="none" w:sz="0" w:space="0" w:color="auto"/>
        <w:bottom w:val="none" w:sz="0" w:space="0" w:color="auto"/>
        <w:right w:val="none" w:sz="0" w:space="0" w:color="auto"/>
      </w:divBdr>
    </w:div>
    <w:div w:id="1574582099">
      <w:bodyDiv w:val="1"/>
      <w:marLeft w:val="0"/>
      <w:marRight w:val="0"/>
      <w:marTop w:val="0"/>
      <w:marBottom w:val="0"/>
      <w:divBdr>
        <w:top w:val="none" w:sz="0" w:space="0" w:color="auto"/>
        <w:left w:val="none" w:sz="0" w:space="0" w:color="auto"/>
        <w:bottom w:val="none" w:sz="0" w:space="0" w:color="auto"/>
        <w:right w:val="none" w:sz="0" w:space="0" w:color="auto"/>
      </w:divBdr>
    </w:div>
    <w:div w:id="1655790465">
      <w:bodyDiv w:val="1"/>
      <w:marLeft w:val="0"/>
      <w:marRight w:val="0"/>
      <w:marTop w:val="0"/>
      <w:marBottom w:val="0"/>
      <w:divBdr>
        <w:top w:val="none" w:sz="0" w:space="0" w:color="auto"/>
        <w:left w:val="none" w:sz="0" w:space="0" w:color="auto"/>
        <w:bottom w:val="none" w:sz="0" w:space="0" w:color="auto"/>
        <w:right w:val="none" w:sz="0" w:space="0" w:color="auto"/>
      </w:divBdr>
    </w:div>
    <w:div w:id="1665864064">
      <w:bodyDiv w:val="1"/>
      <w:marLeft w:val="0"/>
      <w:marRight w:val="0"/>
      <w:marTop w:val="0"/>
      <w:marBottom w:val="0"/>
      <w:divBdr>
        <w:top w:val="none" w:sz="0" w:space="0" w:color="auto"/>
        <w:left w:val="none" w:sz="0" w:space="0" w:color="auto"/>
        <w:bottom w:val="none" w:sz="0" w:space="0" w:color="auto"/>
        <w:right w:val="none" w:sz="0" w:space="0" w:color="auto"/>
      </w:divBdr>
    </w:div>
    <w:div w:id="1693411304">
      <w:bodyDiv w:val="1"/>
      <w:marLeft w:val="0"/>
      <w:marRight w:val="0"/>
      <w:marTop w:val="0"/>
      <w:marBottom w:val="0"/>
      <w:divBdr>
        <w:top w:val="none" w:sz="0" w:space="0" w:color="auto"/>
        <w:left w:val="none" w:sz="0" w:space="0" w:color="auto"/>
        <w:bottom w:val="none" w:sz="0" w:space="0" w:color="auto"/>
        <w:right w:val="none" w:sz="0" w:space="0" w:color="auto"/>
      </w:divBdr>
    </w:div>
    <w:div w:id="1738897067">
      <w:bodyDiv w:val="1"/>
      <w:marLeft w:val="0"/>
      <w:marRight w:val="0"/>
      <w:marTop w:val="0"/>
      <w:marBottom w:val="0"/>
      <w:divBdr>
        <w:top w:val="none" w:sz="0" w:space="0" w:color="auto"/>
        <w:left w:val="none" w:sz="0" w:space="0" w:color="auto"/>
        <w:bottom w:val="none" w:sz="0" w:space="0" w:color="auto"/>
        <w:right w:val="none" w:sz="0" w:space="0" w:color="auto"/>
      </w:divBdr>
    </w:div>
    <w:div w:id="1809663896">
      <w:bodyDiv w:val="1"/>
      <w:marLeft w:val="0"/>
      <w:marRight w:val="0"/>
      <w:marTop w:val="0"/>
      <w:marBottom w:val="0"/>
      <w:divBdr>
        <w:top w:val="none" w:sz="0" w:space="0" w:color="auto"/>
        <w:left w:val="none" w:sz="0" w:space="0" w:color="auto"/>
        <w:bottom w:val="none" w:sz="0" w:space="0" w:color="auto"/>
        <w:right w:val="none" w:sz="0" w:space="0" w:color="auto"/>
      </w:divBdr>
    </w:div>
    <w:div w:id="1843661764">
      <w:bodyDiv w:val="1"/>
      <w:marLeft w:val="0"/>
      <w:marRight w:val="0"/>
      <w:marTop w:val="0"/>
      <w:marBottom w:val="0"/>
      <w:divBdr>
        <w:top w:val="none" w:sz="0" w:space="0" w:color="auto"/>
        <w:left w:val="none" w:sz="0" w:space="0" w:color="auto"/>
        <w:bottom w:val="none" w:sz="0" w:space="0" w:color="auto"/>
        <w:right w:val="none" w:sz="0" w:space="0" w:color="auto"/>
      </w:divBdr>
    </w:div>
    <w:div w:id="1849560150">
      <w:bodyDiv w:val="1"/>
      <w:marLeft w:val="0"/>
      <w:marRight w:val="0"/>
      <w:marTop w:val="0"/>
      <w:marBottom w:val="0"/>
      <w:divBdr>
        <w:top w:val="none" w:sz="0" w:space="0" w:color="auto"/>
        <w:left w:val="none" w:sz="0" w:space="0" w:color="auto"/>
        <w:bottom w:val="none" w:sz="0" w:space="0" w:color="auto"/>
        <w:right w:val="none" w:sz="0" w:space="0" w:color="auto"/>
      </w:divBdr>
    </w:div>
    <w:div w:id="1868172778">
      <w:bodyDiv w:val="1"/>
      <w:marLeft w:val="0"/>
      <w:marRight w:val="0"/>
      <w:marTop w:val="0"/>
      <w:marBottom w:val="0"/>
      <w:divBdr>
        <w:top w:val="none" w:sz="0" w:space="0" w:color="auto"/>
        <w:left w:val="none" w:sz="0" w:space="0" w:color="auto"/>
        <w:bottom w:val="none" w:sz="0" w:space="0" w:color="auto"/>
        <w:right w:val="none" w:sz="0" w:space="0" w:color="auto"/>
      </w:divBdr>
    </w:div>
    <w:div w:id="1907111448">
      <w:bodyDiv w:val="1"/>
      <w:marLeft w:val="0"/>
      <w:marRight w:val="0"/>
      <w:marTop w:val="0"/>
      <w:marBottom w:val="0"/>
      <w:divBdr>
        <w:top w:val="none" w:sz="0" w:space="0" w:color="auto"/>
        <w:left w:val="none" w:sz="0" w:space="0" w:color="auto"/>
        <w:bottom w:val="none" w:sz="0" w:space="0" w:color="auto"/>
        <w:right w:val="none" w:sz="0" w:space="0" w:color="auto"/>
      </w:divBdr>
    </w:div>
    <w:div w:id="1918586814">
      <w:bodyDiv w:val="1"/>
      <w:marLeft w:val="0"/>
      <w:marRight w:val="0"/>
      <w:marTop w:val="0"/>
      <w:marBottom w:val="0"/>
      <w:divBdr>
        <w:top w:val="none" w:sz="0" w:space="0" w:color="auto"/>
        <w:left w:val="none" w:sz="0" w:space="0" w:color="auto"/>
        <w:bottom w:val="none" w:sz="0" w:space="0" w:color="auto"/>
        <w:right w:val="none" w:sz="0" w:space="0" w:color="auto"/>
      </w:divBdr>
    </w:div>
    <w:div w:id="1943679393">
      <w:bodyDiv w:val="1"/>
      <w:marLeft w:val="0"/>
      <w:marRight w:val="0"/>
      <w:marTop w:val="0"/>
      <w:marBottom w:val="0"/>
      <w:divBdr>
        <w:top w:val="none" w:sz="0" w:space="0" w:color="auto"/>
        <w:left w:val="none" w:sz="0" w:space="0" w:color="auto"/>
        <w:bottom w:val="none" w:sz="0" w:space="0" w:color="auto"/>
        <w:right w:val="none" w:sz="0" w:space="0" w:color="auto"/>
      </w:divBdr>
    </w:div>
    <w:div w:id="1968582386">
      <w:bodyDiv w:val="1"/>
      <w:marLeft w:val="0"/>
      <w:marRight w:val="0"/>
      <w:marTop w:val="0"/>
      <w:marBottom w:val="0"/>
      <w:divBdr>
        <w:top w:val="none" w:sz="0" w:space="0" w:color="auto"/>
        <w:left w:val="none" w:sz="0" w:space="0" w:color="auto"/>
        <w:bottom w:val="none" w:sz="0" w:space="0" w:color="auto"/>
        <w:right w:val="none" w:sz="0" w:space="0" w:color="auto"/>
      </w:divBdr>
    </w:div>
    <w:div w:id="1987738272">
      <w:bodyDiv w:val="1"/>
      <w:marLeft w:val="0"/>
      <w:marRight w:val="0"/>
      <w:marTop w:val="0"/>
      <w:marBottom w:val="0"/>
      <w:divBdr>
        <w:top w:val="none" w:sz="0" w:space="0" w:color="auto"/>
        <w:left w:val="none" w:sz="0" w:space="0" w:color="auto"/>
        <w:bottom w:val="none" w:sz="0" w:space="0" w:color="auto"/>
        <w:right w:val="none" w:sz="0" w:space="0" w:color="auto"/>
      </w:divBdr>
    </w:div>
    <w:div w:id="20790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883</Words>
  <Characters>5038</Characters>
  <Application>Microsoft Office Word</Application>
  <DocSecurity>0</DocSecurity>
  <Lines>41</Lines>
  <Paragraphs>11</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2026-07-28T07:30:00Z</dcterms:created>
  <dcterms:modified xsi:type="dcterms:W3CDTF">2026-07-28T07:30:00Z</dcterms:modified>
  <cp:version>1000.0100.01</cp:version>
</cp:coreProperties>
</file>